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A880CC" w14:textId="3C9C3295" w:rsidR="002A466E" w:rsidRDefault="000C7F9E" w:rsidP="00D20AA1">
      <w:pPr>
        <w:spacing w:line="276" w:lineRule="auto"/>
        <w:jc w:val="center"/>
        <w:rPr>
          <w:rFonts w:ascii="Helvetica" w:hAnsi="Helvetica"/>
          <w:b/>
          <w:color w:val="323232"/>
        </w:rPr>
      </w:pPr>
      <w:r w:rsidRPr="000C7F9E">
        <w:rPr>
          <w:rFonts w:ascii="Helvetica" w:hAnsi="Helvetica"/>
          <w:b/>
          <w:noProof/>
          <w:color w:val="323232"/>
          <w:lang w:eastAsia="cs-CZ"/>
        </w:rPr>
        <w:drawing>
          <wp:anchor distT="0" distB="0" distL="114300" distR="114300" simplePos="0" relativeHeight="251658240" behindDoc="0" locked="0" layoutInCell="1" allowOverlap="1" wp14:anchorId="61E4BB33" wp14:editId="1BB777A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78439" cy="2573020"/>
            <wp:effectExtent l="0" t="0" r="1079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439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90FAFE" w14:textId="13627B7F" w:rsidR="002A466E" w:rsidRPr="002F1404" w:rsidRDefault="00D20AA1" w:rsidP="00D20AA1">
      <w:pPr>
        <w:spacing w:line="276" w:lineRule="auto"/>
        <w:jc w:val="center"/>
        <w:rPr>
          <w:rFonts w:ascii="Helvetica" w:hAnsi="Helvetica"/>
          <w:b/>
          <w:color w:val="323232"/>
        </w:rPr>
      </w:pPr>
      <w:r w:rsidRPr="002F1404">
        <w:rPr>
          <w:rFonts w:ascii="Helvetica" w:hAnsi="Helvetica"/>
          <w:b/>
          <w:color w:val="323232"/>
        </w:rPr>
        <w:t xml:space="preserve">Společenství </w:t>
      </w:r>
      <w:r w:rsidR="002A466E" w:rsidRPr="002F1404">
        <w:rPr>
          <w:rFonts w:ascii="Helvetica" w:hAnsi="Helvetica"/>
          <w:b/>
          <w:color w:val="323232"/>
        </w:rPr>
        <w:t xml:space="preserve">vlastníků jednotek </w:t>
      </w:r>
    </w:p>
    <w:p w14:paraId="64AF50D0" w14:textId="2B253CFA" w:rsidR="00D20AA1" w:rsidRPr="002F1404" w:rsidRDefault="00B2129C" w:rsidP="00D20AA1">
      <w:pPr>
        <w:spacing w:line="276" w:lineRule="auto"/>
        <w:jc w:val="center"/>
        <w:rPr>
          <w:rFonts w:ascii="Helvetica" w:hAnsi="Helvetica" w:cs="Arial"/>
        </w:rPr>
      </w:pPr>
      <w:r>
        <w:rPr>
          <w:rFonts w:ascii="Helvetica" w:hAnsi="Helvetica"/>
          <w:b/>
          <w:color w:val="323232"/>
        </w:rPr>
        <w:t>Radimovická</w:t>
      </w:r>
      <w:r w:rsidR="002A466E" w:rsidRPr="002F1404">
        <w:rPr>
          <w:rFonts w:ascii="Helvetica" w:hAnsi="Helvetica"/>
          <w:b/>
          <w:color w:val="323232"/>
        </w:rPr>
        <w:t xml:space="preserve"> č.p. 1</w:t>
      </w:r>
      <w:r w:rsidR="001D0413">
        <w:rPr>
          <w:rFonts w:ascii="Helvetica" w:hAnsi="Helvetica"/>
          <w:b/>
          <w:color w:val="323232"/>
        </w:rPr>
        <w:t>423 a 1424</w:t>
      </w:r>
      <w:r w:rsidR="002A466E" w:rsidRPr="002F1404">
        <w:rPr>
          <w:rFonts w:ascii="Helvetica" w:hAnsi="Helvetica" w:cs="Arial"/>
        </w:rPr>
        <w:t xml:space="preserve"> </w:t>
      </w:r>
      <w:r w:rsidR="00D20AA1" w:rsidRPr="002F1404">
        <w:rPr>
          <w:rFonts w:ascii="Helvetica" w:hAnsi="Helvetica" w:cs="Arial"/>
        </w:rPr>
        <w:br/>
        <w:t xml:space="preserve">IČ: </w:t>
      </w:r>
      <w:r w:rsidR="001D0413">
        <w:rPr>
          <w:rFonts w:ascii="Helvetica" w:hAnsi="Helvetica" w:cs="Arial"/>
        </w:rPr>
        <w:t>290 35 244</w:t>
      </w:r>
    </w:p>
    <w:p w14:paraId="6991ACDB" w14:textId="4E1B6DCC" w:rsidR="00D20AA1" w:rsidRPr="002F1404" w:rsidRDefault="00D20AA1" w:rsidP="00D20AA1">
      <w:pPr>
        <w:spacing w:line="276" w:lineRule="auto"/>
        <w:jc w:val="center"/>
        <w:rPr>
          <w:rFonts w:ascii="Helvetica" w:hAnsi="Helvetica" w:cs="Arial"/>
        </w:rPr>
      </w:pPr>
      <w:r w:rsidRPr="002F1404">
        <w:rPr>
          <w:rFonts w:ascii="Helvetica" w:hAnsi="Helvetica" w:cs="Arial"/>
        </w:rPr>
        <w:t xml:space="preserve">Zápis v rejstříku společenství vlastníků jednotek, vedeného Městským soudem v Praze </w:t>
      </w:r>
    </w:p>
    <w:p w14:paraId="34BC3985" w14:textId="476C8229" w:rsidR="00D20AA1" w:rsidRPr="002F1404" w:rsidRDefault="00D20AA1" w:rsidP="00D20AA1">
      <w:pPr>
        <w:spacing w:line="276" w:lineRule="auto"/>
        <w:jc w:val="center"/>
        <w:rPr>
          <w:rFonts w:ascii="Helvetica" w:hAnsi="Helvetica" w:cs="Arial"/>
        </w:rPr>
      </w:pPr>
      <w:r w:rsidRPr="002F1404">
        <w:rPr>
          <w:rFonts w:ascii="Helvetica" w:hAnsi="Helvetica" w:cs="Arial"/>
        </w:rPr>
        <w:t xml:space="preserve">oddíl S vložka </w:t>
      </w:r>
      <w:r w:rsidR="001D0413">
        <w:rPr>
          <w:rFonts w:ascii="Helvetica" w:hAnsi="Helvetica" w:cs="Arial"/>
        </w:rPr>
        <w:t>11228</w:t>
      </w:r>
      <w:r w:rsidRPr="002F1404">
        <w:rPr>
          <w:rFonts w:ascii="Helvetica" w:hAnsi="Helvetica" w:cs="Arial"/>
        </w:rPr>
        <w:t xml:space="preserve"> </w:t>
      </w:r>
    </w:p>
    <w:p w14:paraId="6365121C" w14:textId="305E69C4" w:rsidR="00FD5B53" w:rsidRPr="001C33F8" w:rsidRDefault="00FD5B53" w:rsidP="00C12C19">
      <w:pPr>
        <w:pBdr>
          <w:bottom w:val="single" w:sz="4" w:space="1" w:color="auto"/>
        </w:pBdr>
        <w:jc w:val="center"/>
        <w:rPr>
          <w:rFonts w:asciiTheme="majorHAnsi" w:hAnsiTheme="majorHAnsi" w:cs="Helvetica"/>
          <w:noProof/>
          <w:sz w:val="32"/>
          <w:szCs w:val="32"/>
          <w:lang w:val="en-US"/>
        </w:rPr>
      </w:pPr>
    </w:p>
    <w:p w14:paraId="0CE282F3" w14:textId="15445103" w:rsidR="00D20AA1" w:rsidRDefault="00D20AA1" w:rsidP="00D20AA1">
      <w:pPr>
        <w:rPr>
          <w:rFonts w:asciiTheme="majorHAnsi" w:hAnsiTheme="majorHAnsi" w:cs="Helvetica"/>
          <w:color w:val="FF0000"/>
          <w:sz w:val="32"/>
          <w:szCs w:val="32"/>
          <w:u w:val="single"/>
        </w:rPr>
      </w:pPr>
    </w:p>
    <w:p w14:paraId="68C669F5" w14:textId="08EC37F0" w:rsidR="00D20AA1" w:rsidRDefault="00D20AA1" w:rsidP="00D20AA1">
      <w:pPr>
        <w:jc w:val="center"/>
        <w:rPr>
          <w:rFonts w:asciiTheme="majorHAnsi" w:hAnsiTheme="majorHAnsi" w:cs="Helvetica"/>
          <w:color w:val="FF0000"/>
          <w:sz w:val="32"/>
          <w:szCs w:val="32"/>
          <w:u w:val="single"/>
        </w:rPr>
      </w:pPr>
    </w:p>
    <w:p w14:paraId="5F1A7414" w14:textId="77777777" w:rsidR="002A466E" w:rsidRDefault="002A466E" w:rsidP="00D20AA1">
      <w:pPr>
        <w:jc w:val="center"/>
        <w:rPr>
          <w:rFonts w:ascii="Helvetica" w:hAnsi="Helvetica" w:cs="Helvetica"/>
          <w:noProof/>
          <w:sz w:val="32"/>
          <w:szCs w:val="32"/>
          <w:lang w:val="en-US"/>
        </w:rPr>
      </w:pPr>
    </w:p>
    <w:p w14:paraId="14E41BE7" w14:textId="77777777" w:rsidR="002A466E" w:rsidRDefault="002A466E" w:rsidP="00D20AA1">
      <w:pPr>
        <w:jc w:val="center"/>
        <w:rPr>
          <w:rFonts w:ascii="Helvetica" w:hAnsi="Helvetica" w:cs="Helvetica"/>
          <w:noProof/>
          <w:sz w:val="32"/>
          <w:szCs w:val="32"/>
          <w:lang w:val="en-US"/>
        </w:rPr>
      </w:pPr>
    </w:p>
    <w:p w14:paraId="7041E6A1" w14:textId="77777777" w:rsidR="00AD3393" w:rsidRPr="001D0413" w:rsidRDefault="00AD3393" w:rsidP="00D20AA1">
      <w:pPr>
        <w:jc w:val="center"/>
        <w:rPr>
          <w:rFonts w:ascii="Helvetica" w:hAnsi="Helvetica" w:cs="Helvetica"/>
          <w:noProof/>
          <w:sz w:val="28"/>
          <w:szCs w:val="28"/>
          <w:lang w:val="en-US"/>
        </w:rPr>
      </w:pPr>
    </w:p>
    <w:p w14:paraId="7278133F" w14:textId="4EA109ED" w:rsidR="00D20AA1" w:rsidRPr="001D0413" w:rsidRDefault="00D20AA1" w:rsidP="00D20AA1">
      <w:pPr>
        <w:jc w:val="center"/>
        <w:rPr>
          <w:rFonts w:ascii="Helvetica" w:hAnsi="Helvetica" w:cs="Helvetica"/>
          <w:b/>
          <w:noProof/>
          <w:sz w:val="28"/>
          <w:szCs w:val="28"/>
          <w:lang w:val="en-US"/>
        </w:rPr>
      </w:pPr>
      <w:r w:rsidRPr="001D0413">
        <w:rPr>
          <w:rFonts w:ascii="Helvetica" w:hAnsi="Helvetica" w:cs="Helvetica"/>
          <w:b/>
          <w:noProof/>
          <w:sz w:val="28"/>
          <w:szCs w:val="28"/>
          <w:lang w:val="en-US"/>
        </w:rPr>
        <w:t xml:space="preserve">Zpráva o hospodaření SVJ </w:t>
      </w:r>
      <w:r w:rsidR="001D0413" w:rsidRPr="001D0413">
        <w:rPr>
          <w:rFonts w:ascii="Helvetica" w:hAnsi="Helvetica" w:cs="Helvetica"/>
          <w:b/>
          <w:noProof/>
          <w:sz w:val="28"/>
          <w:szCs w:val="28"/>
          <w:lang w:val="en-US"/>
        </w:rPr>
        <w:t>Radimovická</w:t>
      </w:r>
      <w:r w:rsidR="00CF058B" w:rsidRPr="001D0413">
        <w:rPr>
          <w:rFonts w:ascii="Helvetica" w:hAnsi="Helvetica" w:cs="Helvetica"/>
          <w:b/>
          <w:noProof/>
          <w:sz w:val="28"/>
          <w:szCs w:val="28"/>
          <w:lang w:val="en-US"/>
        </w:rPr>
        <w:t xml:space="preserve"> </w:t>
      </w:r>
      <w:r w:rsidR="001D0413" w:rsidRPr="001D0413">
        <w:rPr>
          <w:rFonts w:ascii="Helvetica" w:hAnsi="Helvetica" w:cs="Helvetica"/>
          <w:b/>
          <w:noProof/>
          <w:sz w:val="28"/>
          <w:szCs w:val="28"/>
          <w:lang w:val="en-US"/>
        </w:rPr>
        <w:t xml:space="preserve">č.p. 1423 a 1424 </w:t>
      </w:r>
      <w:r w:rsidR="00CF058B" w:rsidRPr="001D0413">
        <w:rPr>
          <w:rFonts w:ascii="Helvetica" w:hAnsi="Helvetica" w:cs="Helvetica"/>
          <w:b/>
          <w:noProof/>
          <w:sz w:val="28"/>
          <w:szCs w:val="28"/>
          <w:lang w:val="en-US"/>
        </w:rPr>
        <w:t>za rok 2017</w:t>
      </w:r>
    </w:p>
    <w:p w14:paraId="115D4C49" w14:textId="1D11AC8B" w:rsidR="00D20AA1" w:rsidRPr="007A253B" w:rsidRDefault="00D20AA1" w:rsidP="007A253B">
      <w:pPr>
        <w:spacing w:line="276" w:lineRule="auto"/>
        <w:jc w:val="center"/>
        <w:rPr>
          <w:rFonts w:ascii="Helvetica" w:hAnsi="Helvetica" w:cs="Arial"/>
        </w:rPr>
      </w:pPr>
      <w:r>
        <w:rPr>
          <w:rFonts w:ascii="Helvetica" w:hAnsi="Helvetica" w:cs="Arial"/>
          <w:b/>
        </w:rPr>
        <w:t xml:space="preserve"> </w:t>
      </w:r>
      <w:r w:rsidRPr="001F7AED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 xml:space="preserve"> </w:t>
      </w:r>
    </w:p>
    <w:p w14:paraId="4E2B6CC3" w14:textId="41627672" w:rsidR="002F1404" w:rsidRDefault="00E23017" w:rsidP="006C165D">
      <w:pPr>
        <w:widowControl w:val="0"/>
        <w:autoSpaceDE w:val="0"/>
        <w:autoSpaceDN w:val="0"/>
        <w:adjustRightInd w:val="0"/>
        <w:spacing w:after="24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Správu bytového domu </w:t>
      </w:r>
      <w:r w:rsidR="001D0413">
        <w:rPr>
          <w:rFonts w:ascii="Helvetica" w:hAnsi="Helvetica" w:cs="Helvetica"/>
        </w:rPr>
        <w:t>Radimovická 1423 až 1424</w:t>
      </w:r>
      <w:r w:rsidR="004F7898">
        <w:rPr>
          <w:rFonts w:ascii="Helvetica" w:hAnsi="Helvetica" w:cs="Helvetica"/>
        </w:rPr>
        <w:t>, vykonává</w:t>
      </w:r>
      <w:r>
        <w:rPr>
          <w:rFonts w:ascii="Helvetica" w:hAnsi="Helvetica" w:cs="Helvetica"/>
        </w:rPr>
        <w:t xml:space="preserve"> </w:t>
      </w:r>
      <w:r w:rsidR="004F7898">
        <w:rPr>
          <w:rFonts w:ascii="Helvetica" w:hAnsi="Helvetica" w:cs="Helvetica"/>
        </w:rPr>
        <w:t>od</w:t>
      </w:r>
      <w:r w:rsidR="00281362">
        <w:rPr>
          <w:rFonts w:ascii="Helvetica" w:hAnsi="Helvetica" w:cs="Helvetica"/>
        </w:rPr>
        <w:t xml:space="preserve"> </w:t>
      </w:r>
      <w:r w:rsidR="004F7898">
        <w:rPr>
          <w:rFonts w:ascii="Helvetica" w:hAnsi="Helvetica" w:cs="Helvetica"/>
        </w:rPr>
        <w:t>1.11.2017</w:t>
      </w:r>
      <w:r>
        <w:rPr>
          <w:rFonts w:ascii="Helvetica" w:hAnsi="Helvetica" w:cs="Helvetica"/>
        </w:rPr>
        <w:t xml:space="preserve"> </w:t>
      </w:r>
      <w:r w:rsidR="004F7898">
        <w:rPr>
          <w:rFonts w:ascii="Helvetica" w:hAnsi="Helvetica" w:cs="Helvetica"/>
        </w:rPr>
        <w:t>s</w:t>
      </w:r>
      <w:r w:rsidR="00D20AA1" w:rsidRPr="005725D7">
        <w:rPr>
          <w:rFonts w:ascii="Helvetica" w:hAnsi="Helvetica" w:cs="Helvetica"/>
        </w:rPr>
        <w:t>pole</w:t>
      </w:r>
      <w:r w:rsidR="00D20AA1">
        <w:rPr>
          <w:rFonts w:ascii="Helvetica" w:hAnsi="Helvetica" w:cs="Helvetica"/>
        </w:rPr>
        <w:t xml:space="preserve">čnost KORBEL </w:t>
      </w:r>
      <w:proofErr w:type="spellStart"/>
      <w:r w:rsidR="00D20AA1">
        <w:rPr>
          <w:rFonts w:ascii="Helvetica" w:hAnsi="Helvetica" w:cs="Helvetica"/>
        </w:rPr>
        <w:t>facility</w:t>
      </w:r>
      <w:proofErr w:type="spellEnd"/>
      <w:r w:rsidR="00D20AA1">
        <w:rPr>
          <w:rFonts w:ascii="Helvetica" w:hAnsi="Helvetica" w:cs="Helvetica"/>
        </w:rPr>
        <w:t xml:space="preserve"> s.r.o.</w:t>
      </w:r>
      <w:r w:rsidR="00281362">
        <w:rPr>
          <w:rFonts w:ascii="Helvetica" w:hAnsi="Helvetica" w:cs="Helvetica"/>
          <w:b/>
        </w:rPr>
        <w:t xml:space="preserve">, </w:t>
      </w:r>
      <w:r w:rsidR="00281362" w:rsidRPr="00281362">
        <w:rPr>
          <w:rFonts w:ascii="Helvetica" w:hAnsi="Helvetica" w:cs="Helvetica"/>
        </w:rPr>
        <w:t>a to</w:t>
      </w:r>
      <w:r w:rsidR="00281362">
        <w:rPr>
          <w:rFonts w:ascii="Helvetica" w:hAnsi="Helvetica" w:cs="Helvetica"/>
          <w:b/>
        </w:rPr>
        <w:t xml:space="preserve"> </w:t>
      </w:r>
      <w:r w:rsidR="00D20AA1">
        <w:rPr>
          <w:rFonts w:ascii="Helvetica" w:hAnsi="Helvetica" w:cs="Helvetica"/>
        </w:rPr>
        <w:t xml:space="preserve">na základě příkazní smlouvy. </w:t>
      </w:r>
      <w:r w:rsidR="00281362">
        <w:rPr>
          <w:rFonts w:ascii="Helvetica" w:hAnsi="Helvetica" w:cs="Helvetica"/>
        </w:rPr>
        <w:t>Naše č</w:t>
      </w:r>
      <w:r w:rsidR="00D20AA1">
        <w:rPr>
          <w:rFonts w:ascii="Helvetica" w:hAnsi="Helvetica" w:cs="Helvetica"/>
        </w:rPr>
        <w:t>innost je zaměřena na komplexní vedení účetnictví a ekonomické agend</w:t>
      </w:r>
      <w:r w:rsidR="00A21B18">
        <w:rPr>
          <w:rFonts w:ascii="Helvetica" w:hAnsi="Helvetica" w:cs="Helvetica"/>
        </w:rPr>
        <w:t xml:space="preserve">y, předpisu a evidence plateb </w:t>
      </w:r>
      <w:r w:rsidR="00D20AA1">
        <w:rPr>
          <w:rFonts w:ascii="Helvetica" w:hAnsi="Helvetica" w:cs="Helvetica"/>
        </w:rPr>
        <w:t>vymáhání pohledávek</w:t>
      </w:r>
      <w:r w:rsidR="002A466E">
        <w:rPr>
          <w:rFonts w:ascii="Helvetica" w:hAnsi="Helvetica" w:cs="Helvetica"/>
        </w:rPr>
        <w:t>, provozní činnost</w:t>
      </w:r>
      <w:r w:rsidR="00A21B18">
        <w:rPr>
          <w:rFonts w:ascii="Helvetica" w:hAnsi="Helvetica" w:cs="Helvetica"/>
        </w:rPr>
        <w:t xml:space="preserve"> a základní poskytování právních služeb</w:t>
      </w:r>
      <w:r w:rsidR="00D20AA1">
        <w:rPr>
          <w:rFonts w:ascii="Helvetica" w:hAnsi="Helvetica" w:cs="Helvetica"/>
        </w:rPr>
        <w:t>. Součástí správy je intenzivní komunikace a spolupráce s výborem společenství a jednotlivými vlastníky SVJ, dle jejich po</w:t>
      </w:r>
      <w:r w:rsidR="008731BB">
        <w:rPr>
          <w:rFonts w:ascii="Helvetica" w:hAnsi="Helvetica" w:cs="Helvetica"/>
        </w:rPr>
        <w:t>třeb a vzniklé provozní situace</w:t>
      </w:r>
      <w:r w:rsidR="00D20AA1">
        <w:rPr>
          <w:rFonts w:ascii="Helvetica" w:hAnsi="Helvetica" w:cs="Helvetica"/>
        </w:rPr>
        <w:t xml:space="preserve">. </w:t>
      </w:r>
    </w:p>
    <w:p w14:paraId="7966D14C" w14:textId="726C6DC4" w:rsidR="004F7898" w:rsidRPr="007A253B" w:rsidRDefault="00D20AA1" w:rsidP="007A253B">
      <w:pPr>
        <w:widowControl w:val="0"/>
        <w:autoSpaceDE w:val="0"/>
        <w:autoSpaceDN w:val="0"/>
        <w:adjustRightInd w:val="0"/>
        <w:spacing w:after="24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Účetní závěrka</w:t>
      </w:r>
      <w:r w:rsidR="002F1404">
        <w:rPr>
          <w:rFonts w:ascii="Helvetica" w:hAnsi="Helvetica" w:cs="Helvetica"/>
        </w:rPr>
        <w:t xml:space="preserve"> za rok 2017 byla již zpracována </w:t>
      </w:r>
      <w:r w:rsidR="00E23017">
        <w:rPr>
          <w:rFonts w:ascii="Helvetica" w:hAnsi="Helvetica" w:cs="Helvetica"/>
        </w:rPr>
        <w:t xml:space="preserve">společností </w:t>
      </w:r>
      <w:r w:rsidR="002F1404">
        <w:rPr>
          <w:rFonts w:ascii="Helvetica" w:hAnsi="Helvetica" w:cs="Helvetica"/>
        </w:rPr>
        <w:t xml:space="preserve">KORBEL </w:t>
      </w:r>
      <w:proofErr w:type="spellStart"/>
      <w:r w:rsidR="002F1404">
        <w:rPr>
          <w:rFonts w:ascii="Helvetica" w:hAnsi="Helvetica" w:cs="Helvetica"/>
        </w:rPr>
        <w:t>facility</w:t>
      </w:r>
      <w:proofErr w:type="spellEnd"/>
      <w:r w:rsidR="002F1404">
        <w:rPr>
          <w:rFonts w:ascii="Helvetica" w:hAnsi="Helvetica" w:cs="Helvetica"/>
        </w:rPr>
        <w:t xml:space="preserve"> s.r.o. a</w:t>
      </w:r>
      <w:r>
        <w:rPr>
          <w:rFonts w:ascii="Helvetica" w:hAnsi="Helvetica" w:cs="Helvetica"/>
        </w:rPr>
        <w:t xml:space="preserve"> je nedílnou součá</w:t>
      </w:r>
      <w:r w:rsidR="00AD3393">
        <w:rPr>
          <w:rFonts w:ascii="Helvetica" w:hAnsi="Helvetica" w:cs="Helvetica"/>
        </w:rPr>
        <w:t>stí této zprávy o hospodaření. P</w:t>
      </w:r>
      <w:r>
        <w:rPr>
          <w:rFonts w:ascii="Helvetica" w:hAnsi="Helvetica" w:cs="Helvetica"/>
        </w:rPr>
        <w:t>o jejím případném schválení ze strany shromáždění, bude vložena do sbírky listin rejstříku společenství vlastníků jednotek vedeném městským soudem v Praze.</w:t>
      </w:r>
    </w:p>
    <w:p w14:paraId="4A1500AD" w14:textId="77777777" w:rsidR="007A253B" w:rsidRDefault="007A253B" w:rsidP="00045AB6">
      <w:pPr>
        <w:spacing w:line="276" w:lineRule="auto"/>
        <w:jc w:val="both"/>
        <w:rPr>
          <w:rFonts w:ascii="Helvetica" w:hAnsi="Helvetica" w:cs="Helvetica"/>
          <w:color w:val="548DD4" w:themeColor="text2" w:themeTint="99"/>
          <w:sz w:val="30"/>
          <w:szCs w:val="30"/>
        </w:rPr>
      </w:pPr>
    </w:p>
    <w:p w14:paraId="71356630" w14:textId="399088FD" w:rsidR="00045AB6" w:rsidRDefault="00045AB6" w:rsidP="00045AB6">
      <w:pPr>
        <w:spacing w:line="276" w:lineRule="auto"/>
        <w:jc w:val="both"/>
        <w:rPr>
          <w:rFonts w:ascii="Helvetica" w:hAnsi="Helvetica" w:cs="Helvetica"/>
          <w:color w:val="548DD4" w:themeColor="text2" w:themeTint="99"/>
          <w:sz w:val="30"/>
          <w:szCs w:val="30"/>
        </w:rPr>
      </w:pPr>
      <w:r>
        <w:rPr>
          <w:rFonts w:ascii="Helvetica" w:hAnsi="Helvetica" w:cs="Helvetica"/>
          <w:color w:val="548DD4" w:themeColor="text2" w:themeTint="99"/>
          <w:sz w:val="30"/>
          <w:szCs w:val="30"/>
        </w:rPr>
        <w:t xml:space="preserve">Finanční prostředky na účtu SVJ </w:t>
      </w:r>
      <w:r w:rsidR="004F7898">
        <w:rPr>
          <w:rFonts w:ascii="Helvetica" w:hAnsi="Helvetica" w:cs="Helvetica"/>
          <w:color w:val="548DD4" w:themeColor="text2" w:themeTint="99"/>
          <w:sz w:val="30"/>
          <w:szCs w:val="30"/>
        </w:rPr>
        <w:t>Radimovická č.p. 1423 a 1424</w:t>
      </w:r>
    </w:p>
    <w:p w14:paraId="191E3F7C" w14:textId="77777777" w:rsidR="00045AB6" w:rsidRPr="001C33F8" w:rsidRDefault="00045AB6" w:rsidP="00045AB6">
      <w:pPr>
        <w:spacing w:line="276" w:lineRule="auto"/>
        <w:jc w:val="both"/>
        <w:rPr>
          <w:rFonts w:asciiTheme="majorHAnsi" w:hAnsiTheme="majorHAnsi" w:cs="Helvetica"/>
          <w:b/>
        </w:rPr>
      </w:pPr>
    </w:p>
    <w:p w14:paraId="289E2E7C" w14:textId="581E46F7" w:rsidR="00045AB6" w:rsidRPr="001C33F8" w:rsidRDefault="00045AB6" w:rsidP="00045AB6">
      <w:pPr>
        <w:spacing w:line="276" w:lineRule="auto"/>
        <w:jc w:val="both"/>
        <w:rPr>
          <w:rFonts w:asciiTheme="majorHAnsi" w:hAnsiTheme="majorHAnsi" w:cs="Helvetica"/>
          <w:b/>
        </w:rPr>
      </w:pPr>
      <w:r w:rsidRPr="001C33F8">
        <w:rPr>
          <w:rFonts w:asciiTheme="majorHAnsi" w:hAnsiTheme="majorHAnsi" w:cs="Helvetica"/>
          <w:b/>
        </w:rPr>
        <w:t>Stav fi</w:t>
      </w:r>
      <w:r w:rsidR="00BC0702">
        <w:rPr>
          <w:rFonts w:asciiTheme="majorHAnsi" w:hAnsiTheme="majorHAnsi" w:cs="Helvetica"/>
          <w:b/>
        </w:rPr>
        <w:t>nančních prostředků k 31.12.2017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5080"/>
        <w:gridCol w:w="4149"/>
      </w:tblGrid>
      <w:tr w:rsidR="00045AB6" w:rsidRPr="001C33F8" w14:paraId="5071AF27" w14:textId="77777777" w:rsidTr="000B5C8F">
        <w:trPr>
          <w:trHeight w:val="300"/>
        </w:trPr>
        <w:tc>
          <w:tcPr>
            <w:tcW w:w="50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4F81BD" w:fill="4F81BD"/>
            <w:noWrap/>
            <w:vAlign w:val="bottom"/>
            <w:hideMark/>
          </w:tcPr>
          <w:p w14:paraId="576A0604" w14:textId="77777777" w:rsidR="00045AB6" w:rsidRPr="001C33F8" w:rsidRDefault="00045AB6" w:rsidP="000B5C8F">
            <w:pPr>
              <w:rPr>
                <w:rFonts w:asciiTheme="majorHAnsi" w:eastAsia="Times New Roman" w:hAnsiTheme="majorHAnsi" w:cs="Times New Roman"/>
                <w:b/>
                <w:bCs/>
                <w:color w:val="FFFFFF"/>
              </w:rPr>
            </w:pPr>
            <w:r w:rsidRPr="001C33F8">
              <w:rPr>
                <w:rFonts w:asciiTheme="majorHAnsi" w:eastAsia="Times New Roman" w:hAnsiTheme="majorHAnsi" w:cs="Times New Roman"/>
                <w:b/>
                <w:bCs/>
                <w:color w:val="FFFFFF"/>
              </w:rPr>
              <w:t xml:space="preserve">Prostředek </w:t>
            </w:r>
          </w:p>
        </w:tc>
        <w:tc>
          <w:tcPr>
            <w:tcW w:w="41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4F81BD" w:fill="4F81BD"/>
            <w:noWrap/>
            <w:vAlign w:val="bottom"/>
            <w:hideMark/>
          </w:tcPr>
          <w:p w14:paraId="19759F6C" w14:textId="77777777" w:rsidR="00045AB6" w:rsidRPr="001C33F8" w:rsidRDefault="00045AB6" w:rsidP="000B5C8F">
            <w:pPr>
              <w:jc w:val="right"/>
              <w:rPr>
                <w:rFonts w:asciiTheme="majorHAnsi" w:eastAsia="Times New Roman" w:hAnsiTheme="majorHAnsi" w:cs="Times New Roman"/>
                <w:b/>
                <w:bCs/>
                <w:color w:val="FFFFFF"/>
              </w:rPr>
            </w:pPr>
            <w:r w:rsidRPr="001C33F8">
              <w:rPr>
                <w:rFonts w:asciiTheme="majorHAnsi" w:eastAsia="Times New Roman" w:hAnsiTheme="majorHAnsi" w:cs="Times New Roman"/>
                <w:b/>
                <w:bCs/>
                <w:color w:val="FFFFFF"/>
              </w:rPr>
              <w:t xml:space="preserve">Částka </w:t>
            </w:r>
          </w:p>
        </w:tc>
      </w:tr>
      <w:tr w:rsidR="00045AB6" w:rsidRPr="001C33F8" w14:paraId="6E6D21B3" w14:textId="77777777" w:rsidTr="000B5C8F">
        <w:trPr>
          <w:trHeight w:val="300"/>
        </w:trPr>
        <w:tc>
          <w:tcPr>
            <w:tcW w:w="5080" w:type="dxa"/>
            <w:tcBorders>
              <w:top w:val="single" w:sz="4" w:space="0" w:color="4F81BD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9387F" w14:textId="77777777" w:rsidR="00045AB6" w:rsidRPr="001C33F8" w:rsidRDefault="00045AB6" w:rsidP="000B5C8F">
            <w:pP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Pokladna </w:t>
            </w:r>
          </w:p>
        </w:tc>
        <w:tc>
          <w:tcPr>
            <w:tcW w:w="4149" w:type="dxa"/>
            <w:tcBorders>
              <w:top w:val="single" w:sz="4" w:space="0" w:color="4F81BD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D924FF" w14:textId="20CE7FD0" w:rsidR="00045AB6" w:rsidRPr="001C33F8" w:rsidRDefault="00045AB6" w:rsidP="00FA1CC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 </w:t>
            </w:r>
            <w:r w:rsidR="00FA1CC3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8 691</w:t>
            </w:r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,00 Kč </w:t>
            </w:r>
          </w:p>
        </w:tc>
      </w:tr>
      <w:tr w:rsidR="00045AB6" w:rsidRPr="001C33F8" w14:paraId="11578A6E" w14:textId="77777777" w:rsidTr="000B5C8F">
        <w:trPr>
          <w:trHeight w:val="325"/>
        </w:trPr>
        <w:tc>
          <w:tcPr>
            <w:tcW w:w="5080" w:type="dxa"/>
            <w:tcBorders>
              <w:top w:val="single" w:sz="4" w:space="0" w:color="4F81BD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2D2C6" w14:textId="7D05BB9E" w:rsidR="00045AB6" w:rsidRPr="001C33F8" w:rsidRDefault="00045AB6" w:rsidP="006A1612">
            <w:pP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Bankovní účet </w:t>
            </w:r>
            <w:r w:rsidR="002A466E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–</w:t>
            </w:r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 </w:t>
            </w:r>
            <w:r w:rsidR="006A1612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Komerční banka a.s.</w:t>
            </w:r>
            <w:bookmarkStart w:id="0" w:name="_GoBack"/>
            <w:bookmarkEnd w:id="0"/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149" w:type="dxa"/>
            <w:tcBorders>
              <w:top w:val="single" w:sz="4" w:space="0" w:color="4F81BD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4CF4C9" w14:textId="0D8E495B" w:rsidR="00045AB6" w:rsidRPr="001C33F8" w:rsidRDefault="00045AB6" w:rsidP="00F67C1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 </w:t>
            </w:r>
            <w:r w:rsidR="00BC0702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1 </w:t>
            </w:r>
            <w:r w:rsidR="00F67C1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859 716,61</w:t>
            </w:r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 Kč </w:t>
            </w:r>
          </w:p>
        </w:tc>
      </w:tr>
      <w:tr w:rsidR="00045AB6" w:rsidRPr="001C33F8" w14:paraId="0D6E1A05" w14:textId="77777777" w:rsidTr="000B5C8F">
        <w:trPr>
          <w:trHeight w:val="300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665568" w14:textId="058C35C6" w:rsidR="00045AB6" w:rsidRPr="001C33F8" w:rsidRDefault="00045AB6" w:rsidP="000B5C8F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 w:rsidRPr="001C33F8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Celkem finanční prostředky k 31.12.201</w:t>
            </w:r>
            <w:r w:rsidR="00BC0702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7</w:t>
            </w:r>
          </w:p>
        </w:tc>
        <w:tc>
          <w:tcPr>
            <w:tcW w:w="4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76080" w14:textId="08BFC711" w:rsidR="00045AB6" w:rsidRPr="001C33F8" w:rsidRDefault="000112DC" w:rsidP="000B5C8F">
            <w:pPr>
              <w:jc w:val="right"/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1 868 407,61</w:t>
            </w:r>
            <w:r w:rsidR="00045AB6" w:rsidRPr="001C33F8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 xml:space="preserve"> Kč </w:t>
            </w:r>
          </w:p>
        </w:tc>
      </w:tr>
    </w:tbl>
    <w:p w14:paraId="20D876B9" w14:textId="3C950C94" w:rsidR="000112DC" w:rsidRPr="001C33F8" w:rsidRDefault="00BB05D4" w:rsidP="00FD5B53">
      <w:pPr>
        <w:pStyle w:val="Normlnweb"/>
        <w:rPr>
          <w:rFonts w:asciiTheme="majorHAnsi" w:hAnsiTheme="majorHAnsi"/>
          <w:color w:val="548DD4" w:themeColor="text2" w:themeTint="99"/>
          <w:sz w:val="32"/>
          <w:szCs w:val="32"/>
        </w:rPr>
      </w:pPr>
      <w:r w:rsidRPr="001C33F8">
        <w:rPr>
          <w:rFonts w:asciiTheme="majorHAnsi" w:hAnsiTheme="majorHAnsi"/>
          <w:color w:val="548DD4" w:themeColor="text2" w:themeTint="99"/>
          <w:sz w:val="32"/>
          <w:szCs w:val="32"/>
        </w:rPr>
        <w:t>Přehled čerpání dlouhodobých</w:t>
      </w:r>
      <w:r w:rsidR="006B20FE">
        <w:rPr>
          <w:rFonts w:asciiTheme="majorHAnsi" w:hAnsiTheme="majorHAnsi"/>
          <w:color w:val="548DD4" w:themeColor="text2" w:themeTint="99"/>
          <w:sz w:val="32"/>
          <w:szCs w:val="32"/>
        </w:rPr>
        <w:t xml:space="preserve"> záloh (fond oprav) k 31.12.2017</w:t>
      </w:r>
    </w:p>
    <w:tbl>
      <w:tblPr>
        <w:tblW w:w="923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600"/>
        <w:gridCol w:w="3634"/>
      </w:tblGrid>
      <w:tr w:rsidR="00BB05D4" w:rsidRPr="001C33F8" w14:paraId="4A70BDB4" w14:textId="77777777" w:rsidTr="00D72303">
        <w:trPr>
          <w:trHeight w:val="314"/>
        </w:trPr>
        <w:tc>
          <w:tcPr>
            <w:tcW w:w="56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4F81BD" w:fill="4F81BD"/>
            <w:noWrap/>
            <w:vAlign w:val="bottom"/>
            <w:hideMark/>
          </w:tcPr>
          <w:p w14:paraId="1C40F918" w14:textId="43BC69BC" w:rsidR="00BB05D4" w:rsidRPr="001C33F8" w:rsidRDefault="00BB05D4" w:rsidP="006B20FE">
            <w:pPr>
              <w:rPr>
                <w:rFonts w:asciiTheme="majorHAnsi" w:eastAsia="Times New Roman" w:hAnsiTheme="majorHAnsi" w:cs="Times New Roman"/>
                <w:b/>
                <w:bCs/>
                <w:color w:val="FFFFFF"/>
              </w:rPr>
            </w:pPr>
            <w:r w:rsidRPr="001C33F8">
              <w:rPr>
                <w:rFonts w:asciiTheme="majorHAnsi" w:eastAsia="Times New Roman" w:hAnsiTheme="majorHAnsi" w:cs="Times New Roman"/>
                <w:b/>
                <w:bCs/>
                <w:color w:val="FFFFFF"/>
              </w:rPr>
              <w:t xml:space="preserve">Dlouhodobé zálohy </w:t>
            </w:r>
          </w:p>
        </w:tc>
        <w:tc>
          <w:tcPr>
            <w:tcW w:w="36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4F81BD" w:fill="4F81BD"/>
            <w:noWrap/>
            <w:vAlign w:val="bottom"/>
            <w:hideMark/>
          </w:tcPr>
          <w:p w14:paraId="03A0C9F7" w14:textId="77777777" w:rsidR="00BB05D4" w:rsidRPr="001C33F8" w:rsidRDefault="00BB05D4" w:rsidP="00044872">
            <w:pPr>
              <w:jc w:val="right"/>
              <w:rPr>
                <w:rFonts w:asciiTheme="majorHAnsi" w:eastAsia="Times New Roman" w:hAnsiTheme="majorHAnsi" w:cs="Times New Roman"/>
                <w:b/>
                <w:bCs/>
                <w:color w:val="FFFFFF"/>
              </w:rPr>
            </w:pPr>
            <w:r w:rsidRPr="001C33F8">
              <w:rPr>
                <w:rFonts w:asciiTheme="majorHAnsi" w:eastAsia="Times New Roman" w:hAnsiTheme="majorHAnsi" w:cs="Times New Roman"/>
                <w:b/>
                <w:bCs/>
                <w:color w:val="FFFFFF"/>
              </w:rPr>
              <w:t xml:space="preserve">Částka </w:t>
            </w:r>
          </w:p>
        </w:tc>
      </w:tr>
      <w:tr w:rsidR="00BB05D4" w:rsidRPr="001C33F8" w14:paraId="3B0F94B1" w14:textId="77777777" w:rsidTr="00972BA2">
        <w:trPr>
          <w:trHeight w:val="339"/>
        </w:trPr>
        <w:tc>
          <w:tcPr>
            <w:tcW w:w="5600" w:type="dxa"/>
            <w:tcBorders>
              <w:top w:val="single" w:sz="4" w:space="0" w:color="4F81BD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A8C56" w14:textId="45944FA0" w:rsidR="00BB05D4" w:rsidRPr="001C33F8" w:rsidRDefault="00BB05D4" w:rsidP="00BB05D4">
            <w:pP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Dlouhodobé </w:t>
            </w:r>
            <w:proofErr w:type="gramStart"/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zálohy - počáteční</w:t>
            </w:r>
            <w:proofErr w:type="gramEnd"/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 stav k 1.1.201</w:t>
            </w:r>
            <w:r w:rsidR="006B20FE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3634" w:type="dxa"/>
            <w:tcBorders>
              <w:top w:val="single" w:sz="4" w:space="0" w:color="4F81BD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56B94E" w14:textId="4F608D88" w:rsidR="00BB05D4" w:rsidRPr="001C33F8" w:rsidRDefault="000112DC" w:rsidP="00F20802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2 364 246,55</w:t>
            </w:r>
            <w:r w:rsidR="00BB05D4"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 Kč </w:t>
            </w:r>
          </w:p>
        </w:tc>
      </w:tr>
      <w:tr w:rsidR="00BB05D4" w:rsidRPr="001C33F8" w14:paraId="2AE87C83" w14:textId="77777777" w:rsidTr="00B26E23">
        <w:trPr>
          <w:trHeight w:val="300"/>
        </w:trPr>
        <w:tc>
          <w:tcPr>
            <w:tcW w:w="5600" w:type="dxa"/>
            <w:tcBorders>
              <w:top w:val="single" w:sz="4" w:space="0" w:color="4F81BD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81C58" w14:textId="7EB52E64" w:rsidR="00BB05D4" w:rsidRPr="001C33F8" w:rsidRDefault="00BB05D4" w:rsidP="00FF063F">
            <w:pP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Dlouhodobé zálohy </w:t>
            </w:r>
            <w:r w:rsidR="00D30574"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byty </w:t>
            </w:r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- </w:t>
            </w:r>
            <w:proofErr w:type="gramStart"/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tvorba </w:t>
            </w:r>
            <w:r w:rsidR="00FF063F"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 za</w:t>
            </w:r>
            <w:proofErr w:type="gramEnd"/>
            <w:r w:rsidR="00FF063F"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 rok 201</w:t>
            </w:r>
            <w:r w:rsidR="006B20FE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3634" w:type="dxa"/>
            <w:tcBorders>
              <w:top w:val="single" w:sz="4" w:space="0" w:color="4F81BD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F45834" w14:textId="315CB75F" w:rsidR="00BB05D4" w:rsidRPr="001C33F8" w:rsidRDefault="00BB05D4" w:rsidP="000112D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 </w:t>
            </w:r>
            <w:r w:rsidR="00C24566"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  </w:t>
            </w:r>
            <w:r w:rsidR="0027617D"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 </w:t>
            </w:r>
            <w:r w:rsidR="000112DC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801 250</w:t>
            </w:r>
            <w:r w:rsidR="003F1B51"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,</w:t>
            </w:r>
            <w:r w:rsidR="00792ABF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00</w:t>
            </w:r>
            <w:r w:rsidR="003F1B51"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 </w:t>
            </w:r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Kč </w:t>
            </w:r>
          </w:p>
        </w:tc>
      </w:tr>
      <w:tr w:rsidR="00072A97" w:rsidRPr="001C33F8" w14:paraId="249FB6FF" w14:textId="77777777" w:rsidTr="00B26E23">
        <w:trPr>
          <w:trHeight w:val="300"/>
        </w:trPr>
        <w:tc>
          <w:tcPr>
            <w:tcW w:w="5600" w:type="dxa"/>
            <w:tcBorders>
              <w:top w:val="single" w:sz="4" w:space="0" w:color="4F81BD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9DAAC1" w14:textId="07A81A00" w:rsidR="00072A97" w:rsidRPr="001C33F8" w:rsidRDefault="00072A97" w:rsidP="00FF063F">
            <w:pP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Fond oprav</w:t>
            </w:r>
            <w:r w:rsidR="002C2361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 družstvo </w:t>
            </w:r>
          </w:p>
        </w:tc>
        <w:tc>
          <w:tcPr>
            <w:tcW w:w="3634" w:type="dxa"/>
            <w:tcBorders>
              <w:top w:val="single" w:sz="4" w:space="0" w:color="4F81BD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2ACA76C" w14:textId="56FA3536" w:rsidR="00072A97" w:rsidRPr="001C33F8" w:rsidRDefault="002C2361" w:rsidP="000112DC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38 322,00 Kč </w:t>
            </w:r>
          </w:p>
        </w:tc>
      </w:tr>
      <w:tr w:rsidR="00B26E23" w:rsidRPr="001C33F8" w14:paraId="3B69DA54" w14:textId="77777777" w:rsidTr="00B26E23">
        <w:trPr>
          <w:trHeight w:val="300"/>
        </w:trPr>
        <w:tc>
          <w:tcPr>
            <w:tcW w:w="5600" w:type="dxa"/>
            <w:tcBorders>
              <w:top w:val="single" w:sz="4" w:space="0" w:color="4F81BD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1605A9" w14:textId="2D9A3531" w:rsidR="00B26E23" w:rsidRPr="001C33F8" w:rsidRDefault="00B26E23" w:rsidP="00BB05D4">
            <w:pP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Dlouhodobé </w:t>
            </w:r>
            <w:proofErr w:type="gramStart"/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zálohy - čerpání</w:t>
            </w:r>
            <w:proofErr w:type="gramEnd"/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 dle usnesení za rok 201</w:t>
            </w:r>
            <w:r w:rsidR="006B20FE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3634" w:type="dxa"/>
            <w:tcBorders>
              <w:top w:val="single" w:sz="4" w:space="0" w:color="4F81BD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DE3E8E1" w14:textId="465167E7" w:rsidR="00B26E23" w:rsidRPr="001C33F8" w:rsidRDefault="00B26E23" w:rsidP="006B20FE">
            <w:pPr>
              <w:jc w:val="right"/>
              <w:rPr>
                <w:rFonts w:asciiTheme="majorHAnsi" w:eastAsia="Times New Roman" w:hAnsiTheme="majorHAnsi" w:cs="Times New Roman"/>
                <w:color w:val="FF0000"/>
                <w:sz w:val="22"/>
                <w:szCs w:val="22"/>
              </w:rPr>
            </w:pPr>
            <w:r w:rsidRPr="001C33F8">
              <w:rPr>
                <w:rFonts w:asciiTheme="majorHAnsi" w:eastAsia="Times New Roman" w:hAnsiTheme="majorHAnsi" w:cs="Times New Roman"/>
                <w:color w:val="FF0000"/>
                <w:sz w:val="22"/>
                <w:szCs w:val="22"/>
              </w:rPr>
              <w:t>-</w:t>
            </w:r>
            <w:r w:rsidR="00D72303" w:rsidRPr="00D72303">
              <w:rPr>
                <w:rFonts w:asciiTheme="majorHAnsi" w:eastAsia="Times New Roman" w:hAnsiTheme="majorHAnsi" w:cs="Times New Roman"/>
                <w:color w:val="FF0000"/>
                <w:sz w:val="22"/>
                <w:szCs w:val="22"/>
              </w:rPr>
              <w:t xml:space="preserve">1 588 307,07 </w:t>
            </w:r>
            <w:r w:rsidRPr="001C33F8">
              <w:rPr>
                <w:rFonts w:asciiTheme="majorHAnsi" w:eastAsia="Times New Roman" w:hAnsiTheme="majorHAnsi" w:cs="Times New Roman"/>
                <w:color w:val="FF0000"/>
                <w:sz w:val="22"/>
                <w:szCs w:val="22"/>
              </w:rPr>
              <w:t xml:space="preserve">Kč </w:t>
            </w:r>
          </w:p>
        </w:tc>
      </w:tr>
      <w:tr w:rsidR="00B26E23" w:rsidRPr="001C33F8" w14:paraId="102E8418" w14:textId="77777777" w:rsidTr="00B26E23">
        <w:trPr>
          <w:trHeight w:val="300"/>
        </w:trPr>
        <w:tc>
          <w:tcPr>
            <w:tcW w:w="5600" w:type="dxa"/>
            <w:tcBorders>
              <w:top w:val="single" w:sz="4" w:space="0" w:color="4F81BD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01BFB3" w14:textId="1FB714A1" w:rsidR="00B26E23" w:rsidRPr="001C33F8" w:rsidRDefault="00B26E23" w:rsidP="00BB05D4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 w:rsidRPr="001C33F8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 xml:space="preserve">Fond </w:t>
            </w:r>
            <w:proofErr w:type="gramStart"/>
            <w:r w:rsidRPr="001C33F8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oprav - konečný</w:t>
            </w:r>
            <w:proofErr w:type="gramEnd"/>
            <w:r w:rsidRPr="001C33F8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 xml:space="preserve"> stav k 31.12.201</w:t>
            </w:r>
            <w:r w:rsidR="006B20FE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7</w:t>
            </w:r>
          </w:p>
        </w:tc>
        <w:tc>
          <w:tcPr>
            <w:tcW w:w="3634" w:type="dxa"/>
            <w:tcBorders>
              <w:top w:val="single" w:sz="4" w:space="0" w:color="4F81BD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24005B" w14:textId="31C8D1EB" w:rsidR="00B26E23" w:rsidRPr="001C33F8" w:rsidRDefault="00B26E23" w:rsidP="00856F0D">
            <w:pPr>
              <w:jc w:val="right"/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 w:rsidRPr="001C33F8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 xml:space="preserve"> </w:t>
            </w:r>
            <w:r w:rsidR="00856F0D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>1 615 511,48</w:t>
            </w:r>
            <w:r w:rsidRPr="001C33F8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 xml:space="preserve"> Kč </w:t>
            </w:r>
          </w:p>
        </w:tc>
      </w:tr>
    </w:tbl>
    <w:p w14:paraId="26FD70FB" w14:textId="68280737" w:rsidR="00162978" w:rsidRPr="00162978" w:rsidRDefault="00162978" w:rsidP="00456F60">
      <w:pPr>
        <w:pStyle w:val="Normlnweb"/>
        <w:rPr>
          <w:rFonts w:asciiTheme="majorHAnsi" w:hAnsiTheme="majorHAnsi"/>
          <w:color w:val="548DD4" w:themeColor="text2" w:themeTint="99"/>
          <w:sz w:val="32"/>
          <w:szCs w:val="32"/>
        </w:rPr>
      </w:pPr>
      <w:r>
        <w:rPr>
          <w:rFonts w:asciiTheme="majorHAnsi" w:hAnsiTheme="majorHAnsi"/>
          <w:color w:val="548DD4" w:themeColor="text2" w:themeTint="99"/>
          <w:sz w:val="32"/>
          <w:szCs w:val="32"/>
        </w:rPr>
        <w:lastRenderedPageBreak/>
        <w:t>Přeh</w:t>
      </w:r>
      <w:r w:rsidR="006B20FE">
        <w:rPr>
          <w:rFonts w:asciiTheme="majorHAnsi" w:hAnsiTheme="majorHAnsi"/>
          <w:color w:val="548DD4" w:themeColor="text2" w:themeTint="99"/>
          <w:sz w:val="32"/>
          <w:szCs w:val="32"/>
        </w:rPr>
        <w:t>led nákladů a výnosů za rok 2017</w:t>
      </w:r>
    </w:p>
    <w:p w14:paraId="197200F2" w14:textId="7268C9FF" w:rsidR="00456F60" w:rsidRPr="00162978" w:rsidRDefault="006B20FE" w:rsidP="00456F60">
      <w:pPr>
        <w:pStyle w:val="Normlnweb"/>
        <w:rPr>
          <w:rFonts w:asciiTheme="majorHAnsi" w:hAnsiTheme="majorHAnsi"/>
          <w:color w:val="548DD4" w:themeColor="text2" w:themeTint="99"/>
          <w:sz w:val="32"/>
          <w:szCs w:val="32"/>
        </w:rPr>
      </w:pPr>
      <w:r>
        <w:rPr>
          <w:rFonts w:asciiTheme="majorHAnsi" w:hAnsiTheme="majorHAnsi"/>
          <w:color w:val="548DD4" w:themeColor="text2" w:themeTint="99"/>
          <w:sz w:val="32"/>
          <w:szCs w:val="32"/>
        </w:rPr>
        <w:t xml:space="preserve">Náklady </w:t>
      </w:r>
      <w:r w:rsidR="00EE0EE2">
        <w:rPr>
          <w:rFonts w:asciiTheme="majorHAnsi" w:hAnsiTheme="majorHAnsi"/>
          <w:color w:val="548DD4" w:themeColor="text2" w:themeTint="99"/>
          <w:sz w:val="32"/>
          <w:szCs w:val="32"/>
        </w:rPr>
        <w:t xml:space="preserve">celkem </w:t>
      </w:r>
      <w:r>
        <w:rPr>
          <w:rFonts w:asciiTheme="majorHAnsi" w:hAnsiTheme="majorHAnsi"/>
          <w:color w:val="548DD4" w:themeColor="text2" w:themeTint="99"/>
          <w:sz w:val="32"/>
          <w:szCs w:val="32"/>
        </w:rPr>
        <w:t>k 31.12.2017</w:t>
      </w:r>
    </w:p>
    <w:tbl>
      <w:tblPr>
        <w:tblW w:w="9229" w:type="dxa"/>
        <w:tblInd w:w="139" w:type="dxa"/>
        <w:tblLook w:val="04A0" w:firstRow="1" w:lastRow="0" w:firstColumn="1" w:lastColumn="0" w:noHBand="0" w:noVBand="1"/>
      </w:tblPr>
      <w:tblGrid>
        <w:gridCol w:w="6100"/>
        <w:gridCol w:w="3129"/>
      </w:tblGrid>
      <w:tr w:rsidR="00EB03E7" w:rsidRPr="00FD5B53" w14:paraId="65EF991C" w14:textId="77777777" w:rsidTr="0044464F">
        <w:trPr>
          <w:trHeight w:val="325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4F81BD"/>
              <w:right w:val="nil"/>
            </w:tcBorders>
            <w:shd w:val="clear" w:color="4F81BD" w:fill="4F81BD"/>
            <w:vAlign w:val="center"/>
            <w:hideMark/>
          </w:tcPr>
          <w:p w14:paraId="037C49B8" w14:textId="4EA89834" w:rsidR="00EB03E7" w:rsidRPr="00FD5B53" w:rsidRDefault="0044464F" w:rsidP="001C232A">
            <w:pPr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</w:rPr>
              <w:t xml:space="preserve">Náklady </w:t>
            </w:r>
            <w:r w:rsidR="00EB03E7">
              <w:rPr>
                <w:rFonts w:ascii="Calibri" w:eastAsia="Times New Roman" w:hAnsi="Calibri" w:cs="Times New Roman"/>
                <w:b/>
                <w:bCs/>
                <w:color w:val="FFFFFF"/>
              </w:rPr>
              <w:t xml:space="preserve">  </w:t>
            </w:r>
          </w:p>
        </w:tc>
        <w:tc>
          <w:tcPr>
            <w:tcW w:w="3129" w:type="dxa"/>
            <w:tcBorders>
              <w:top w:val="single" w:sz="4" w:space="0" w:color="auto"/>
              <w:left w:val="nil"/>
              <w:bottom w:val="single" w:sz="4" w:space="0" w:color="4F81BD"/>
              <w:right w:val="single" w:sz="4" w:space="0" w:color="auto"/>
            </w:tcBorders>
            <w:shd w:val="clear" w:color="4F81BD" w:fill="4F81BD"/>
            <w:vAlign w:val="center"/>
            <w:hideMark/>
          </w:tcPr>
          <w:p w14:paraId="5224B990" w14:textId="77777777" w:rsidR="00EB03E7" w:rsidRPr="00FD5B53" w:rsidRDefault="00EB03E7" w:rsidP="001C232A">
            <w:pPr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</w:rPr>
              <w:t xml:space="preserve">      Celkem v Kč</w:t>
            </w:r>
            <w:r w:rsidRPr="00FD5B53">
              <w:rPr>
                <w:rFonts w:ascii="Calibri" w:eastAsia="Times New Roman" w:hAnsi="Calibri" w:cs="Times New Roman"/>
                <w:b/>
                <w:bCs/>
                <w:color w:val="FFFFFF"/>
              </w:rPr>
              <w:t xml:space="preserve"> </w:t>
            </w:r>
          </w:p>
        </w:tc>
      </w:tr>
      <w:tr w:rsidR="0044464F" w:rsidRPr="00FD5B53" w14:paraId="2095EB7A" w14:textId="77777777" w:rsidTr="0044464F">
        <w:trPr>
          <w:trHeight w:val="115"/>
        </w:trPr>
        <w:tc>
          <w:tcPr>
            <w:tcW w:w="6100" w:type="dxa"/>
            <w:tcBorders>
              <w:top w:val="single" w:sz="4" w:space="0" w:color="4F81BD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EA30581" w14:textId="102671A4" w:rsidR="0044464F" w:rsidRPr="00C964F1" w:rsidRDefault="0044464F" w:rsidP="0082738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spotřeba materiálu </w:t>
            </w:r>
          </w:p>
        </w:tc>
        <w:tc>
          <w:tcPr>
            <w:tcW w:w="3129" w:type="dxa"/>
            <w:tcBorders>
              <w:top w:val="single" w:sz="4" w:space="0" w:color="4F81BD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170134" w14:textId="5D43FFD4" w:rsidR="0044464F" w:rsidRPr="00C964F1" w:rsidRDefault="0044464F" w:rsidP="00827388">
            <w:pPr>
              <w:jc w:val="right"/>
              <w:rPr>
                <w:rFonts w:asciiTheme="majorHAnsi" w:hAnsiTheme="majorHAnsi" w:cs="Times New Roman"/>
                <w:sz w:val="22"/>
                <w:szCs w:val="22"/>
                <w:lang w:val="en-US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 3 300,00 Kč </w:t>
            </w:r>
          </w:p>
        </w:tc>
      </w:tr>
      <w:tr w:rsidR="0044464F" w:rsidRPr="00FD5B53" w14:paraId="06E01F05" w14:textId="77777777" w:rsidTr="0044464F">
        <w:trPr>
          <w:trHeight w:val="115"/>
        </w:trPr>
        <w:tc>
          <w:tcPr>
            <w:tcW w:w="6100" w:type="dxa"/>
            <w:tcBorders>
              <w:top w:val="single" w:sz="4" w:space="0" w:color="auto"/>
              <w:left w:val="single" w:sz="8" w:space="0" w:color="auto"/>
              <w:bottom w:val="single" w:sz="4" w:space="0" w:color="4F81BD"/>
              <w:right w:val="nil"/>
            </w:tcBorders>
            <w:shd w:val="clear" w:color="auto" w:fill="auto"/>
            <w:vAlign w:val="bottom"/>
          </w:tcPr>
          <w:p w14:paraId="323D14E9" w14:textId="4974751C" w:rsidR="0044464F" w:rsidRDefault="0044464F" w:rsidP="00827388">
            <w:pPr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>
              <w:rPr>
                <w:rFonts w:ascii="Calibri" w:eastAsia="Times New Roman" w:hAnsi="Calibri"/>
                <w:color w:val="000000"/>
              </w:rPr>
              <w:t>opravy a udržování</w:t>
            </w:r>
          </w:p>
        </w:tc>
        <w:tc>
          <w:tcPr>
            <w:tcW w:w="3129" w:type="dxa"/>
            <w:tcBorders>
              <w:top w:val="single" w:sz="4" w:space="0" w:color="auto"/>
              <w:left w:val="nil"/>
              <w:bottom w:val="single" w:sz="4" w:space="0" w:color="4F81BD"/>
              <w:right w:val="single" w:sz="4" w:space="0" w:color="auto"/>
            </w:tcBorders>
            <w:shd w:val="clear" w:color="auto" w:fill="auto"/>
            <w:vAlign w:val="bottom"/>
          </w:tcPr>
          <w:p w14:paraId="6C57FF0A" w14:textId="68678E50" w:rsidR="0044464F" w:rsidRDefault="0044464F" w:rsidP="00827388">
            <w:pPr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 1 509 784,10 Kč </w:t>
            </w:r>
          </w:p>
        </w:tc>
      </w:tr>
      <w:tr w:rsidR="0044464F" w:rsidRPr="00FD5B53" w14:paraId="086CB285" w14:textId="77777777" w:rsidTr="0044464F">
        <w:trPr>
          <w:trHeight w:val="296"/>
        </w:trPr>
        <w:tc>
          <w:tcPr>
            <w:tcW w:w="6100" w:type="dxa"/>
            <w:tcBorders>
              <w:top w:val="single" w:sz="4" w:space="0" w:color="4F81BD"/>
              <w:left w:val="single" w:sz="8" w:space="0" w:color="auto"/>
              <w:bottom w:val="single" w:sz="4" w:space="0" w:color="4F81BD"/>
              <w:right w:val="nil"/>
            </w:tcBorders>
            <w:shd w:val="clear" w:color="auto" w:fill="auto"/>
            <w:vAlign w:val="bottom"/>
          </w:tcPr>
          <w:p w14:paraId="50B6B6FB" w14:textId="065C3AB5" w:rsidR="0044464F" w:rsidRDefault="0044464F" w:rsidP="0082738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odměna za správu </w:t>
            </w:r>
          </w:p>
        </w:tc>
        <w:tc>
          <w:tcPr>
            <w:tcW w:w="3129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auto"/>
            </w:tcBorders>
            <w:shd w:val="clear" w:color="auto" w:fill="auto"/>
            <w:vAlign w:val="bottom"/>
          </w:tcPr>
          <w:p w14:paraId="0C9698B3" w14:textId="3F4E40C2" w:rsidR="0044464F" w:rsidRDefault="0044464F" w:rsidP="00827388">
            <w:pPr>
              <w:jc w:val="right"/>
              <w:rPr>
                <w:rFonts w:asciiTheme="majorHAnsi" w:hAnsiTheme="majorHAnsi" w:cs="Times New Roman"/>
                <w:sz w:val="22"/>
                <w:szCs w:val="22"/>
                <w:lang w:val="en-US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 164 506,76 Kč </w:t>
            </w:r>
          </w:p>
        </w:tc>
      </w:tr>
      <w:tr w:rsidR="0044464F" w:rsidRPr="00FD5B53" w14:paraId="1AA880EE" w14:textId="77777777" w:rsidTr="0044464F">
        <w:trPr>
          <w:trHeight w:val="172"/>
        </w:trPr>
        <w:tc>
          <w:tcPr>
            <w:tcW w:w="6100" w:type="dxa"/>
            <w:tcBorders>
              <w:top w:val="single" w:sz="4" w:space="0" w:color="4F81BD"/>
              <w:left w:val="single" w:sz="8" w:space="0" w:color="auto"/>
              <w:bottom w:val="single" w:sz="4" w:space="0" w:color="4F81BD"/>
              <w:right w:val="nil"/>
            </w:tcBorders>
            <w:shd w:val="clear" w:color="auto" w:fill="auto"/>
            <w:vAlign w:val="bottom"/>
          </w:tcPr>
          <w:p w14:paraId="70EDC07D" w14:textId="6BAA357E" w:rsidR="0044464F" w:rsidRDefault="0044464F" w:rsidP="0082738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poštovné </w:t>
            </w:r>
          </w:p>
        </w:tc>
        <w:tc>
          <w:tcPr>
            <w:tcW w:w="3129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auto"/>
            </w:tcBorders>
            <w:shd w:val="clear" w:color="auto" w:fill="auto"/>
            <w:vAlign w:val="bottom"/>
          </w:tcPr>
          <w:p w14:paraId="6BFE6D00" w14:textId="6BE0BA5C" w:rsidR="0044464F" w:rsidRDefault="0044464F" w:rsidP="00F827A3">
            <w:pPr>
              <w:jc w:val="right"/>
              <w:rPr>
                <w:rFonts w:asciiTheme="majorHAnsi" w:hAnsiTheme="majorHAnsi" w:cs="Times New Roman"/>
                <w:sz w:val="22"/>
                <w:szCs w:val="22"/>
                <w:lang w:val="en-US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 7 116,90 Kč </w:t>
            </w:r>
          </w:p>
        </w:tc>
      </w:tr>
      <w:tr w:rsidR="0044464F" w:rsidRPr="00FD5B53" w14:paraId="19136F99" w14:textId="77777777" w:rsidTr="0044464F">
        <w:trPr>
          <w:trHeight w:val="297"/>
        </w:trPr>
        <w:tc>
          <w:tcPr>
            <w:tcW w:w="6100" w:type="dxa"/>
            <w:tcBorders>
              <w:top w:val="single" w:sz="4" w:space="0" w:color="4F81BD"/>
              <w:left w:val="single" w:sz="8" w:space="0" w:color="auto"/>
              <w:bottom w:val="single" w:sz="4" w:space="0" w:color="4F81BD"/>
              <w:right w:val="nil"/>
            </w:tcBorders>
            <w:shd w:val="clear" w:color="auto" w:fill="auto"/>
            <w:vAlign w:val="bottom"/>
            <w:hideMark/>
          </w:tcPr>
          <w:p w14:paraId="4622F547" w14:textId="501DDF02" w:rsidR="0044464F" w:rsidRPr="00FD5B53" w:rsidRDefault="0044464F" w:rsidP="0082738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revize </w:t>
            </w:r>
          </w:p>
        </w:tc>
        <w:tc>
          <w:tcPr>
            <w:tcW w:w="3129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2874BE" w14:textId="3C226921" w:rsidR="0044464F" w:rsidRPr="0000197B" w:rsidRDefault="0044464F" w:rsidP="00456F6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 11 921,31 Kč </w:t>
            </w:r>
          </w:p>
        </w:tc>
      </w:tr>
      <w:tr w:rsidR="0044464F" w:rsidRPr="00FD5B53" w14:paraId="1CA7D240" w14:textId="77777777" w:rsidTr="0044464F">
        <w:trPr>
          <w:trHeight w:val="227"/>
        </w:trPr>
        <w:tc>
          <w:tcPr>
            <w:tcW w:w="6100" w:type="dxa"/>
            <w:tcBorders>
              <w:top w:val="single" w:sz="4" w:space="0" w:color="4F81BD"/>
              <w:left w:val="single" w:sz="8" w:space="0" w:color="auto"/>
              <w:bottom w:val="single" w:sz="4" w:space="0" w:color="4F81BD"/>
              <w:right w:val="nil"/>
            </w:tcBorders>
            <w:shd w:val="clear" w:color="auto" w:fill="auto"/>
            <w:vAlign w:val="bottom"/>
          </w:tcPr>
          <w:p w14:paraId="19ACFA81" w14:textId="07E4C27F" w:rsidR="0044464F" w:rsidRDefault="0044464F" w:rsidP="0082738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ostatní služby </w:t>
            </w:r>
          </w:p>
        </w:tc>
        <w:tc>
          <w:tcPr>
            <w:tcW w:w="3129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auto"/>
            </w:tcBorders>
            <w:shd w:val="clear" w:color="auto" w:fill="auto"/>
            <w:vAlign w:val="bottom"/>
          </w:tcPr>
          <w:p w14:paraId="1C12EA00" w14:textId="7FBF3424" w:rsidR="0044464F" w:rsidRPr="0000197B" w:rsidRDefault="0044464F" w:rsidP="00456F6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 64 807,56 Kč </w:t>
            </w:r>
          </w:p>
        </w:tc>
      </w:tr>
      <w:tr w:rsidR="0044464F" w:rsidRPr="00FD5B53" w14:paraId="294164EC" w14:textId="77777777" w:rsidTr="0044464F">
        <w:trPr>
          <w:trHeight w:val="101"/>
        </w:trPr>
        <w:tc>
          <w:tcPr>
            <w:tcW w:w="6100" w:type="dxa"/>
            <w:tcBorders>
              <w:top w:val="single" w:sz="4" w:space="0" w:color="4F81BD"/>
              <w:left w:val="single" w:sz="8" w:space="0" w:color="auto"/>
              <w:bottom w:val="single" w:sz="4" w:space="0" w:color="4F81BD"/>
              <w:right w:val="nil"/>
            </w:tcBorders>
            <w:shd w:val="clear" w:color="auto" w:fill="auto"/>
            <w:vAlign w:val="bottom"/>
          </w:tcPr>
          <w:p w14:paraId="6D39A954" w14:textId="706A4854" w:rsidR="0044464F" w:rsidRDefault="0044464F" w:rsidP="00456F60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>mzdové náklady</w:t>
            </w:r>
          </w:p>
        </w:tc>
        <w:tc>
          <w:tcPr>
            <w:tcW w:w="3129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auto"/>
            </w:tcBorders>
            <w:shd w:val="clear" w:color="auto" w:fill="auto"/>
            <w:vAlign w:val="bottom"/>
          </w:tcPr>
          <w:p w14:paraId="5821F1AD" w14:textId="30F0DA6D" w:rsidR="0044464F" w:rsidRPr="0000197B" w:rsidRDefault="0044464F" w:rsidP="00F827A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 162 915,00 Kč </w:t>
            </w:r>
          </w:p>
        </w:tc>
      </w:tr>
      <w:tr w:rsidR="0044464F" w:rsidRPr="00FD5B53" w14:paraId="2EB2E65F" w14:textId="77777777" w:rsidTr="0044464F">
        <w:trPr>
          <w:trHeight w:val="101"/>
        </w:trPr>
        <w:tc>
          <w:tcPr>
            <w:tcW w:w="6100" w:type="dxa"/>
            <w:tcBorders>
              <w:top w:val="single" w:sz="4" w:space="0" w:color="4F81BD"/>
              <w:left w:val="single" w:sz="8" w:space="0" w:color="auto"/>
              <w:bottom w:val="single" w:sz="4" w:space="0" w:color="4F81BD"/>
              <w:right w:val="nil"/>
            </w:tcBorders>
            <w:shd w:val="clear" w:color="auto" w:fill="auto"/>
            <w:vAlign w:val="bottom"/>
          </w:tcPr>
          <w:p w14:paraId="495585F0" w14:textId="29272C41" w:rsidR="0044464F" w:rsidRDefault="0044464F" w:rsidP="00456F60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>zdravotní pojištění</w:t>
            </w:r>
          </w:p>
        </w:tc>
        <w:tc>
          <w:tcPr>
            <w:tcW w:w="3129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auto"/>
            </w:tcBorders>
            <w:shd w:val="clear" w:color="auto" w:fill="auto"/>
            <w:vAlign w:val="bottom"/>
          </w:tcPr>
          <w:p w14:paraId="71002C5D" w14:textId="5B8A7FDB" w:rsidR="0044464F" w:rsidRDefault="0044464F" w:rsidP="0082738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 5 760,00 Kč </w:t>
            </w:r>
          </w:p>
        </w:tc>
      </w:tr>
      <w:tr w:rsidR="0044464F" w:rsidRPr="00FD5B53" w14:paraId="598B45E1" w14:textId="77777777" w:rsidTr="0044464F">
        <w:trPr>
          <w:trHeight w:val="101"/>
        </w:trPr>
        <w:tc>
          <w:tcPr>
            <w:tcW w:w="6100" w:type="dxa"/>
            <w:tcBorders>
              <w:top w:val="single" w:sz="4" w:space="0" w:color="4F81BD"/>
              <w:left w:val="single" w:sz="8" w:space="0" w:color="auto"/>
              <w:bottom w:val="single" w:sz="4" w:space="0" w:color="4F81BD"/>
              <w:right w:val="nil"/>
            </w:tcBorders>
            <w:shd w:val="clear" w:color="auto" w:fill="auto"/>
            <w:vAlign w:val="bottom"/>
          </w:tcPr>
          <w:p w14:paraId="6B590A01" w14:textId="239B84F6" w:rsidR="0044464F" w:rsidRDefault="0044464F" w:rsidP="00456F60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bankovní poplatky </w:t>
            </w:r>
          </w:p>
        </w:tc>
        <w:tc>
          <w:tcPr>
            <w:tcW w:w="3129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auto"/>
            </w:tcBorders>
            <w:shd w:val="clear" w:color="auto" w:fill="auto"/>
            <w:vAlign w:val="bottom"/>
          </w:tcPr>
          <w:p w14:paraId="51E1ABDE" w14:textId="1A5955EB" w:rsidR="0044464F" w:rsidRDefault="0044464F" w:rsidP="0082738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 4 659,00 Kč </w:t>
            </w:r>
          </w:p>
        </w:tc>
      </w:tr>
      <w:tr w:rsidR="0044464F" w:rsidRPr="00FD5B53" w14:paraId="7930815E" w14:textId="77777777" w:rsidTr="0044464F">
        <w:trPr>
          <w:trHeight w:val="101"/>
        </w:trPr>
        <w:tc>
          <w:tcPr>
            <w:tcW w:w="6100" w:type="dxa"/>
            <w:tcBorders>
              <w:top w:val="single" w:sz="4" w:space="0" w:color="4F81BD"/>
              <w:left w:val="single" w:sz="8" w:space="0" w:color="auto"/>
              <w:bottom w:val="single" w:sz="4" w:space="0" w:color="4F81BD"/>
              <w:right w:val="nil"/>
            </w:tcBorders>
            <w:shd w:val="clear" w:color="auto" w:fill="auto"/>
            <w:vAlign w:val="bottom"/>
          </w:tcPr>
          <w:p w14:paraId="5F33607E" w14:textId="28330A20" w:rsidR="0044464F" w:rsidRDefault="0044464F" w:rsidP="00456F60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pojištění </w:t>
            </w:r>
          </w:p>
        </w:tc>
        <w:tc>
          <w:tcPr>
            <w:tcW w:w="3129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auto"/>
            </w:tcBorders>
            <w:shd w:val="clear" w:color="auto" w:fill="auto"/>
            <w:vAlign w:val="bottom"/>
          </w:tcPr>
          <w:p w14:paraId="51099F49" w14:textId="40D4106C" w:rsidR="0044464F" w:rsidRDefault="0044464F" w:rsidP="0082738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 29 177,00 Kč </w:t>
            </w:r>
          </w:p>
        </w:tc>
      </w:tr>
      <w:tr w:rsidR="0044464F" w:rsidRPr="00FD5B53" w14:paraId="5E756CAC" w14:textId="77777777" w:rsidTr="0044464F">
        <w:trPr>
          <w:trHeight w:val="255"/>
        </w:trPr>
        <w:tc>
          <w:tcPr>
            <w:tcW w:w="6100" w:type="dxa"/>
            <w:tcBorders>
              <w:top w:val="single" w:sz="4" w:space="0" w:color="4F81BD"/>
              <w:left w:val="single" w:sz="8" w:space="0" w:color="auto"/>
              <w:bottom w:val="single" w:sz="4" w:space="0" w:color="4F81BD"/>
              <w:right w:val="nil"/>
            </w:tcBorders>
            <w:shd w:val="clear" w:color="auto" w:fill="auto"/>
            <w:vAlign w:val="bottom"/>
            <w:hideMark/>
          </w:tcPr>
          <w:p w14:paraId="4CC97ADD" w14:textId="2C36A913" w:rsidR="0044464F" w:rsidRPr="00F827A3" w:rsidRDefault="0044464F" w:rsidP="00F827A3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zákonné pojištění zaměstnanců </w:t>
            </w:r>
          </w:p>
        </w:tc>
        <w:tc>
          <w:tcPr>
            <w:tcW w:w="3129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B54E9" w14:textId="68EDD440" w:rsidR="0044464F" w:rsidRPr="00F827A3" w:rsidRDefault="0044464F" w:rsidP="00F90863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 300,00 Kč </w:t>
            </w:r>
          </w:p>
        </w:tc>
      </w:tr>
      <w:tr w:rsidR="0044464F" w:rsidRPr="00FD5B53" w14:paraId="0BA3872A" w14:textId="77777777" w:rsidTr="0044464F">
        <w:trPr>
          <w:trHeight w:val="255"/>
        </w:trPr>
        <w:tc>
          <w:tcPr>
            <w:tcW w:w="6100" w:type="dxa"/>
            <w:tcBorders>
              <w:top w:val="single" w:sz="4" w:space="0" w:color="4F81BD"/>
              <w:left w:val="single" w:sz="8" w:space="0" w:color="auto"/>
              <w:bottom w:val="single" w:sz="4" w:space="0" w:color="4F81BD"/>
              <w:right w:val="nil"/>
            </w:tcBorders>
            <w:shd w:val="clear" w:color="auto" w:fill="auto"/>
            <w:vAlign w:val="bottom"/>
          </w:tcPr>
          <w:p w14:paraId="224DA0CD" w14:textId="6F085950" w:rsidR="0044464F" w:rsidRPr="00FD5B53" w:rsidRDefault="0044464F" w:rsidP="00F827A3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haleřové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vyrovnání </w:t>
            </w:r>
          </w:p>
        </w:tc>
        <w:tc>
          <w:tcPr>
            <w:tcW w:w="3129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auto"/>
            </w:tcBorders>
            <w:shd w:val="clear" w:color="auto" w:fill="auto"/>
            <w:vAlign w:val="bottom"/>
          </w:tcPr>
          <w:p w14:paraId="171E976A" w14:textId="652461A8" w:rsidR="0044464F" w:rsidRDefault="0044464F" w:rsidP="00827388">
            <w:pPr>
              <w:jc w:val="right"/>
              <w:rPr>
                <w:rFonts w:asciiTheme="majorHAnsi" w:hAnsiTheme="majorHAnsi" w:cs="Times New Roman"/>
                <w:b/>
                <w:lang w:val="en-US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 1,79 Kč </w:t>
            </w:r>
          </w:p>
        </w:tc>
      </w:tr>
      <w:tr w:rsidR="0044464F" w:rsidRPr="00FD5B53" w14:paraId="663E6139" w14:textId="77777777" w:rsidTr="0044464F">
        <w:trPr>
          <w:trHeight w:val="255"/>
        </w:trPr>
        <w:tc>
          <w:tcPr>
            <w:tcW w:w="6100" w:type="dxa"/>
            <w:tcBorders>
              <w:top w:val="single" w:sz="4" w:space="0" w:color="4F81BD"/>
              <w:left w:val="single" w:sz="8" w:space="0" w:color="auto"/>
              <w:bottom w:val="single" w:sz="4" w:space="0" w:color="4F81BD"/>
              <w:right w:val="nil"/>
            </w:tcBorders>
            <w:shd w:val="clear" w:color="auto" w:fill="DBE5F1" w:themeFill="accent1" w:themeFillTint="33"/>
            <w:vAlign w:val="bottom"/>
          </w:tcPr>
          <w:p w14:paraId="0EC20DF6" w14:textId="3FC36211" w:rsidR="0044464F" w:rsidRPr="00E07DAE" w:rsidRDefault="0044464F" w:rsidP="00F827A3">
            <w:pPr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</w:rPr>
              <w:t>CELKEM</w:t>
            </w:r>
          </w:p>
        </w:tc>
        <w:tc>
          <w:tcPr>
            <w:tcW w:w="3129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14:paraId="459E5562" w14:textId="4595FF91" w:rsidR="0044464F" w:rsidRDefault="0044464F" w:rsidP="00827388">
            <w:pPr>
              <w:jc w:val="right"/>
              <w:rPr>
                <w:rFonts w:asciiTheme="majorHAnsi" w:hAnsiTheme="majorHAnsi" w:cs="Times New Roman"/>
                <w:b/>
                <w:lang w:val="en-US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</w:rPr>
              <w:t xml:space="preserve"> 1 964 249,42 Kč </w:t>
            </w:r>
          </w:p>
        </w:tc>
      </w:tr>
    </w:tbl>
    <w:p w14:paraId="53CC9A99" w14:textId="77777777" w:rsidR="003E43E0" w:rsidRDefault="003E43E0" w:rsidP="003E43E0">
      <w:pPr>
        <w:spacing w:line="276" w:lineRule="auto"/>
        <w:ind w:left="60"/>
        <w:jc w:val="both"/>
        <w:rPr>
          <w:rFonts w:ascii="Helvetica" w:hAnsi="Helvetica" w:cs="Helvetica"/>
        </w:rPr>
      </w:pPr>
    </w:p>
    <w:tbl>
      <w:tblPr>
        <w:tblW w:w="9229" w:type="dxa"/>
        <w:tblInd w:w="139" w:type="dxa"/>
        <w:tblLook w:val="04A0" w:firstRow="1" w:lastRow="0" w:firstColumn="1" w:lastColumn="0" w:noHBand="0" w:noVBand="1"/>
      </w:tblPr>
      <w:tblGrid>
        <w:gridCol w:w="6100"/>
        <w:gridCol w:w="3129"/>
      </w:tblGrid>
      <w:tr w:rsidR="0044464F" w:rsidRPr="00FD5B53" w14:paraId="7532B4DD" w14:textId="77777777" w:rsidTr="00E84271">
        <w:trPr>
          <w:trHeight w:val="353"/>
        </w:trPr>
        <w:tc>
          <w:tcPr>
            <w:tcW w:w="6100" w:type="dxa"/>
            <w:tcBorders>
              <w:top w:val="single" w:sz="4" w:space="0" w:color="auto"/>
              <w:left w:val="single" w:sz="8" w:space="0" w:color="auto"/>
              <w:bottom w:val="single" w:sz="4" w:space="0" w:color="4F81BD"/>
              <w:right w:val="nil"/>
            </w:tcBorders>
            <w:shd w:val="clear" w:color="4F81BD" w:fill="4F81BD"/>
            <w:vAlign w:val="center"/>
            <w:hideMark/>
          </w:tcPr>
          <w:p w14:paraId="1D470D42" w14:textId="08CA6165" w:rsidR="0044464F" w:rsidRPr="00FD5B53" w:rsidRDefault="0044464F" w:rsidP="0044464F">
            <w:pPr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</w:rPr>
              <w:t>Z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</w:rPr>
              <w:t> celkových nákladů</w:t>
            </w:r>
            <w:r w:rsidR="00042DAE">
              <w:rPr>
                <w:rFonts w:ascii="Calibri" w:eastAsia="Times New Roman" w:hAnsi="Calibri" w:cs="Times New Roman"/>
                <w:b/>
                <w:bCs/>
                <w:color w:val="FFFFFF"/>
              </w:rPr>
              <w:t xml:space="preserve"> činí 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</w:rPr>
              <w:t>n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</w:rPr>
              <w:t xml:space="preserve">áklady na vlastní správní činnost </w:t>
            </w:r>
          </w:p>
        </w:tc>
        <w:tc>
          <w:tcPr>
            <w:tcW w:w="3129" w:type="dxa"/>
            <w:tcBorders>
              <w:top w:val="single" w:sz="4" w:space="0" w:color="auto"/>
              <w:left w:val="nil"/>
              <w:bottom w:val="single" w:sz="4" w:space="0" w:color="4F81BD"/>
              <w:right w:val="single" w:sz="4" w:space="0" w:color="auto"/>
            </w:tcBorders>
            <w:shd w:val="clear" w:color="4F81BD" w:fill="4F81BD"/>
            <w:vAlign w:val="center"/>
            <w:hideMark/>
          </w:tcPr>
          <w:p w14:paraId="49D46BA7" w14:textId="77777777" w:rsidR="0044464F" w:rsidRPr="00FD5B53" w:rsidRDefault="0044464F" w:rsidP="00E84271">
            <w:pPr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</w:rPr>
              <w:t xml:space="preserve">      Celkem v Kč</w:t>
            </w:r>
            <w:r w:rsidRPr="00FD5B53">
              <w:rPr>
                <w:rFonts w:ascii="Calibri" w:eastAsia="Times New Roman" w:hAnsi="Calibri" w:cs="Times New Roman"/>
                <w:b/>
                <w:bCs/>
                <w:color w:val="FFFFFF"/>
              </w:rPr>
              <w:t xml:space="preserve"> </w:t>
            </w:r>
          </w:p>
        </w:tc>
      </w:tr>
      <w:tr w:rsidR="0044464F" w:rsidRPr="0000197B" w14:paraId="619A0C58" w14:textId="77777777" w:rsidTr="00E84271">
        <w:trPr>
          <w:trHeight w:val="157"/>
        </w:trPr>
        <w:tc>
          <w:tcPr>
            <w:tcW w:w="6100" w:type="dxa"/>
            <w:tcBorders>
              <w:top w:val="single" w:sz="4" w:space="0" w:color="4F81BD"/>
              <w:left w:val="single" w:sz="8" w:space="0" w:color="auto"/>
              <w:bottom w:val="single" w:sz="4" w:space="0" w:color="4F81BD"/>
              <w:right w:val="nil"/>
            </w:tcBorders>
            <w:shd w:val="clear" w:color="auto" w:fill="auto"/>
            <w:vAlign w:val="bottom"/>
            <w:hideMark/>
          </w:tcPr>
          <w:p w14:paraId="35518243" w14:textId="57070DC5" w:rsidR="0044464F" w:rsidRPr="00FD5B53" w:rsidRDefault="0044464F" w:rsidP="00E8427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spotřeba mate</w:t>
            </w:r>
            <w:r w:rsidR="00042DAE">
              <w:rPr>
                <w:rFonts w:ascii="Calibri" w:eastAsia="Times New Roman" w:hAnsi="Calibri"/>
                <w:color w:val="000000"/>
                <w:sz w:val="22"/>
                <w:szCs w:val="22"/>
              </w:rPr>
              <w:t>r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iálu</w:t>
            </w:r>
          </w:p>
        </w:tc>
        <w:tc>
          <w:tcPr>
            <w:tcW w:w="3129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F2779" w14:textId="145555BB" w:rsidR="0044464F" w:rsidRPr="0000197B" w:rsidRDefault="0044464F" w:rsidP="00E84271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3 300,00 Kč</w:t>
            </w:r>
          </w:p>
        </w:tc>
      </w:tr>
      <w:tr w:rsidR="0044464F" w:rsidRPr="0000197B" w14:paraId="2A68C602" w14:textId="77777777" w:rsidTr="00E84271">
        <w:trPr>
          <w:trHeight w:val="101"/>
        </w:trPr>
        <w:tc>
          <w:tcPr>
            <w:tcW w:w="6100" w:type="dxa"/>
            <w:tcBorders>
              <w:top w:val="single" w:sz="4" w:space="0" w:color="4F81BD"/>
              <w:left w:val="single" w:sz="8" w:space="0" w:color="auto"/>
              <w:bottom w:val="single" w:sz="4" w:space="0" w:color="4F81BD"/>
              <w:right w:val="nil"/>
            </w:tcBorders>
            <w:shd w:val="clear" w:color="auto" w:fill="auto"/>
            <w:vAlign w:val="bottom"/>
            <w:hideMark/>
          </w:tcPr>
          <w:p w14:paraId="6DD87F6E" w14:textId="77777777" w:rsidR="0044464F" w:rsidRPr="00FD5B53" w:rsidRDefault="0044464F" w:rsidP="00E8427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odměna za správu</w:t>
            </w:r>
          </w:p>
        </w:tc>
        <w:tc>
          <w:tcPr>
            <w:tcW w:w="3129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D9BA5" w14:textId="671B746F" w:rsidR="0044464F" w:rsidRPr="0000197B" w:rsidRDefault="0044464F" w:rsidP="00E84271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164 506,76 Kč</w:t>
            </w:r>
          </w:p>
        </w:tc>
      </w:tr>
      <w:tr w:rsidR="0044464F" w:rsidRPr="0000197B" w14:paraId="73C59BA4" w14:textId="77777777" w:rsidTr="00E84271">
        <w:trPr>
          <w:trHeight w:val="143"/>
        </w:trPr>
        <w:tc>
          <w:tcPr>
            <w:tcW w:w="6100" w:type="dxa"/>
            <w:tcBorders>
              <w:top w:val="single" w:sz="4" w:space="0" w:color="4F81BD"/>
              <w:left w:val="single" w:sz="8" w:space="0" w:color="auto"/>
              <w:bottom w:val="single" w:sz="4" w:space="0" w:color="4F81BD"/>
              <w:right w:val="nil"/>
            </w:tcBorders>
            <w:shd w:val="clear" w:color="auto" w:fill="auto"/>
            <w:vAlign w:val="bottom"/>
            <w:hideMark/>
          </w:tcPr>
          <w:p w14:paraId="108115FE" w14:textId="77777777" w:rsidR="0044464F" w:rsidRPr="00FD5B53" w:rsidRDefault="0044464F" w:rsidP="00E8427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poštovné</w:t>
            </w:r>
          </w:p>
        </w:tc>
        <w:tc>
          <w:tcPr>
            <w:tcW w:w="3129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56DE4" w14:textId="1D76D97F" w:rsidR="0044464F" w:rsidRPr="0000197B" w:rsidRDefault="0044464F" w:rsidP="00E84271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7 116,90 Kč</w:t>
            </w:r>
          </w:p>
        </w:tc>
      </w:tr>
      <w:tr w:rsidR="0044464F" w:rsidRPr="0000197B" w14:paraId="1B1E526A" w14:textId="77777777" w:rsidTr="00E84271">
        <w:trPr>
          <w:trHeight w:val="157"/>
        </w:trPr>
        <w:tc>
          <w:tcPr>
            <w:tcW w:w="6100" w:type="dxa"/>
            <w:tcBorders>
              <w:top w:val="single" w:sz="4" w:space="0" w:color="4F81BD"/>
              <w:left w:val="single" w:sz="8" w:space="0" w:color="auto"/>
              <w:bottom w:val="single" w:sz="4" w:space="0" w:color="4F81BD"/>
              <w:right w:val="nil"/>
            </w:tcBorders>
            <w:shd w:val="clear" w:color="auto" w:fill="auto"/>
            <w:vAlign w:val="bottom"/>
            <w:hideMark/>
          </w:tcPr>
          <w:p w14:paraId="7EF0DE48" w14:textId="77777777" w:rsidR="0044464F" w:rsidRPr="00FD5B53" w:rsidRDefault="0044464F" w:rsidP="00E8427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Porofitherm</w:t>
            </w:r>
            <w:proofErr w:type="spellEnd"/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odečet a rozúčtování</w:t>
            </w:r>
          </w:p>
        </w:tc>
        <w:tc>
          <w:tcPr>
            <w:tcW w:w="3129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8C6C29" w14:textId="762303FA" w:rsidR="0044464F" w:rsidRPr="0000197B" w:rsidRDefault="0044464F" w:rsidP="00E84271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24 532,75 Kč</w:t>
            </w:r>
          </w:p>
        </w:tc>
      </w:tr>
      <w:tr w:rsidR="0044464F" w:rsidRPr="0000197B" w14:paraId="3514AB63" w14:textId="77777777" w:rsidTr="00E84271">
        <w:trPr>
          <w:trHeight w:val="115"/>
        </w:trPr>
        <w:tc>
          <w:tcPr>
            <w:tcW w:w="6100" w:type="dxa"/>
            <w:tcBorders>
              <w:top w:val="single" w:sz="4" w:space="0" w:color="4F81BD"/>
              <w:left w:val="single" w:sz="8" w:space="0" w:color="auto"/>
              <w:bottom w:val="single" w:sz="4" w:space="0" w:color="4F81BD"/>
              <w:right w:val="nil"/>
            </w:tcBorders>
            <w:shd w:val="clear" w:color="auto" w:fill="auto"/>
            <w:vAlign w:val="bottom"/>
          </w:tcPr>
          <w:p w14:paraId="754C672C" w14:textId="77777777" w:rsidR="0044464F" w:rsidRDefault="0044464F" w:rsidP="00E8427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Právní služby</w:t>
            </w:r>
          </w:p>
        </w:tc>
        <w:tc>
          <w:tcPr>
            <w:tcW w:w="3129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auto"/>
            </w:tcBorders>
            <w:shd w:val="clear" w:color="auto" w:fill="auto"/>
            <w:vAlign w:val="bottom"/>
          </w:tcPr>
          <w:p w14:paraId="0F1F0BCF" w14:textId="4ECA7011" w:rsidR="0044464F" w:rsidRPr="0000197B" w:rsidRDefault="0044464F" w:rsidP="00E84271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0,00 Kč</w:t>
            </w:r>
          </w:p>
        </w:tc>
      </w:tr>
      <w:tr w:rsidR="0044464F" w14:paraId="71C798CC" w14:textId="77777777" w:rsidTr="00E84271">
        <w:trPr>
          <w:trHeight w:val="115"/>
        </w:trPr>
        <w:tc>
          <w:tcPr>
            <w:tcW w:w="6100" w:type="dxa"/>
            <w:tcBorders>
              <w:top w:val="single" w:sz="4" w:space="0" w:color="4F81BD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4FFCEBA" w14:textId="77777777" w:rsidR="0044464F" w:rsidRDefault="0044464F" w:rsidP="00E84271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bankovní poplatky</w:t>
            </w:r>
          </w:p>
        </w:tc>
        <w:tc>
          <w:tcPr>
            <w:tcW w:w="3129" w:type="dxa"/>
            <w:tcBorders>
              <w:top w:val="single" w:sz="4" w:space="0" w:color="4F81BD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AAA6A4" w14:textId="1D766615" w:rsidR="0044464F" w:rsidRDefault="0044464F" w:rsidP="00E84271">
            <w:pPr>
              <w:jc w:val="right"/>
              <w:rPr>
                <w:rFonts w:asciiTheme="majorHAnsi" w:hAnsiTheme="majorHAnsi" w:cs="Times New Roman"/>
                <w:sz w:val="22"/>
                <w:szCs w:val="22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5 175,00 Kč</w:t>
            </w:r>
          </w:p>
        </w:tc>
      </w:tr>
      <w:tr w:rsidR="0044464F" w:rsidRPr="00E07DAE" w14:paraId="22F7BF04" w14:textId="77777777" w:rsidTr="00E84271">
        <w:trPr>
          <w:trHeight w:val="115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13DC54B" w14:textId="77777777" w:rsidR="0044464F" w:rsidRPr="00E07DAE" w:rsidRDefault="0044464F" w:rsidP="00E84271">
            <w:pPr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odměny členům výboru + KK</w:t>
            </w:r>
          </w:p>
        </w:tc>
        <w:tc>
          <w:tcPr>
            <w:tcW w:w="3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C69967" w14:textId="6E97B0A0" w:rsidR="0044464F" w:rsidRPr="00E07DAE" w:rsidRDefault="0044464F" w:rsidP="00E84271">
            <w:pPr>
              <w:jc w:val="right"/>
              <w:rPr>
                <w:rFonts w:asciiTheme="majorHAnsi" w:hAnsiTheme="majorHAnsi" w:cs="Times New Roman"/>
                <w:b/>
                <w:sz w:val="22"/>
                <w:szCs w:val="22"/>
                <w:lang w:val="en-US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168 675,00 Kč</w:t>
            </w:r>
          </w:p>
        </w:tc>
      </w:tr>
      <w:tr w:rsidR="0044464F" w14:paraId="5BFDA796" w14:textId="77777777" w:rsidTr="0044464F">
        <w:trPr>
          <w:trHeight w:val="115"/>
        </w:trPr>
        <w:tc>
          <w:tcPr>
            <w:tcW w:w="6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AD0E16F" w14:textId="77777777" w:rsidR="0044464F" w:rsidRPr="0044464F" w:rsidRDefault="0044464F" w:rsidP="00E84271">
            <w:pPr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</w:pPr>
            <w:r w:rsidRPr="0044464F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CELKEM</w:t>
            </w:r>
          </w:p>
        </w:tc>
        <w:tc>
          <w:tcPr>
            <w:tcW w:w="3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6551BE" w14:textId="15461A82" w:rsidR="0044464F" w:rsidRPr="0044464F" w:rsidRDefault="0044464F" w:rsidP="00E84271">
            <w:pPr>
              <w:jc w:val="right"/>
              <w:rPr>
                <w:rFonts w:asciiTheme="majorHAnsi" w:hAnsiTheme="majorHAnsi" w:cs="Times New Roman"/>
                <w:b/>
                <w:sz w:val="22"/>
                <w:szCs w:val="22"/>
                <w:lang w:val="en-US"/>
              </w:rPr>
            </w:pPr>
            <w:r w:rsidRPr="0044464F">
              <w:rPr>
                <w:rFonts w:ascii="Calibri" w:eastAsia="Times New Roman" w:hAnsi="Calibri"/>
                <w:b/>
                <w:color w:val="000000"/>
                <w:sz w:val="22"/>
                <w:szCs w:val="22"/>
              </w:rPr>
              <w:t>373 306,41 Kč</w:t>
            </w:r>
          </w:p>
        </w:tc>
      </w:tr>
    </w:tbl>
    <w:p w14:paraId="01455841" w14:textId="77777777" w:rsidR="0044464F" w:rsidRDefault="0044464F" w:rsidP="00F827A3">
      <w:pPr>
        <w:spacing w:line="276" w:lineRule="auto"/>
        <w:ind w:left="60"/>
        <w:jc w:val="both"/>
        <w:rPr>
          <w:rFonts w:ascii="Helvetica" w:hAnsi="Helvetica" w:cs="Helvetica"/>
        </w:rPr>
      </w:pPr>
    </w:p>
    <w:p w14:paraId="5C5758FA" w14:textId="77777777" w:rsidR="0044464F" w:rsidRDefault="0044464F" w:rsidP="00F827A3">
      <w:pPr>
        <w:spacing w:line="276" w:lineRule="auto"/>
        <w:ind w:left="60"/>
        <w:jc w:val="both"/>
        <w:rPr>
          <w:rFonts w:ascii="Helvetica" w:hAnsi="Helvetica" w:cs="Helvetica"/>
        </w:rPr>
      </w:pPr>
    </w:p>
    <w:p w14:paraId="69ECF8C2" w14:textId="27A835F2" w:rsidR="00456F60" w:rsidRPr="00F827A3" w:rsidRDefault="003E43E0" w:rsidP="0044464F">
      <w:pPr>
        <w:spacing w:line="276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Zálohy na vla</w:t>
      </w:r>
      <w:r w:rsidR="006B20FE">
        <w:rPr>
          <w:rFonts w:ascii="Helvetica" w:hAnsi="Helvetica" w:cs="Helvetica"/>
        </w:rPr>
        <w:t xml:space="preserve">stní správní činnost </w:t>
      </w:r>
      <w:r w:rsidR="00281362">
        <w:rPr>
          <w:rFonts w:ascii="Helvetica" w:hAnsi="Helvetica" w:cs="Helvetica"/>
        </w:rPr>
        <w:t>za</w:t>
      </w:r>
      <w:r w:rsidR="006B20FE">
        <w:rPr>
          <w:rFonts w:ascii="Helvetica" w:hAnsi="Helvetica" w:cs="Helvetica"/>
        </w:rPr>
        <w:t xml:space="preserve"> rok 2017</w:t>
      </w:r>
      <w:r>
        <w:rPr>
          <w:rFonts w:ascii="Helvetica" w:hAnsi="Helvetica" w:cs="Helvetica"/>
        </w:rPr>
        <w:t xml:space="preserve"> byly ve výši </w:t>
      </w:r>
      <w:r w:rsidR="0044464F">
        <w:rPr>
          <w:rFonts w:ascii="Helvetica" w:hAnsi="Helvetica" w:cs="Helvetica"/>
        </w:rPr>
        <w:t>373 306</w:t>
      </w:r>
      <w:r>
        <w:rPr>
          <w:rFonts w:ascii="Helvetica" w:hAnsi="Helvetica" w:cs="Helvetica"/>
        </w:rPr>
        <w:t>,</w:t>
      </w:r>
      <w:r w:rsidR="0044464F">
        <w:rPr>
          <w:rFonts w:ascii="Helvetica" w:hAnsi="Helvetica" w:cs="Helvetica"/>
        </w:rPr>
        <w:t>41</w:t>
      </w:r>
      <w:r>
        <w:rPr>
          <w:rFonts w:ascii="Helvetica" w:hAnsi="Helvetica" w:cs="Helvetica"/>
        </w:rPr>
        <w:t xml:space="preserve"> Kč. Náklady na vla</w:t>
      </w:r>
      <w:r w:rsidR="00281362">
        <w:rPr>
          <w:rFonts w:ascii="Helvetica" w:hAnsi="Helvetica" w:cs="Helvetica"/>
        </w:rPr>
        <w:t>stní správní činnost za rok 2017</w:t>
      </w:r>
      <w:r>
        <w:rPr>
          <w:rFonts w:ascii="Helvetica" w:hAnsi="Helvetica" w:cs="Helvetica"/>
        </w:rPr>
        <w:t xml:space="preserve"> byly ve výši </w:t>
      </w:r>
      <w:r w:rsidR="0044464F">
        <w:rPr>
          <w:rFonts w:ascii="Helvetica" w:hAnsi="Helvetica" w:cs="Helvetica"/>
        </w:rPr>
        <w:t xml:space="preserve">373 306,41 </w:t>
      </w:r>
      <w:r>
        <w:rPr>
          <w:rFonts w:ascii="Helvetica" w:hAnsi="Helvetica" w:cs="Helvetica"/>
        </w:rPr>
        <w:t xml:space="preserve">Kč. </w:t>
      </w:r>
      <w:r w:rsidR="0044464F">
        <w:rPr>
          <w:rFonts w:ascii="Helvetica" w:hAnsi="Helvetica" w:cs="Helvetica"/>
        </w:rPr>
        <w:t xml:space="preserve"> </w:t>
      </w:r>
    </w:p>
    <w:p w14:paraId="15851C9F" w14:textId="76A1AE24" w:rsidR="0044464F" w:rsidRPr="00162978" w:rsidRDefault="0044464F" w:rsidP="00456F60">
      <w:pPr>
        <w:pStyle w:val="Normlnweb"/>
        <w:rPr>
          <w:rFonts w:asciiTheme="majorHAnsi" w:hAnsiTheme="majorHAnsi"/>
          <w:color w:val="548DD4" w:themeColor="text2" w:themeTint="99"/>
          <w:sz w:val="32"/>
          <w:szCs w:val="32"/>
        </w:rPr>
      </w:pPr>
      <w:r>
        <w:rPr>
          <w:rFonts w:asciiTheme="majorHAnsi" w:hAnsiTheme="majorHAnsi"/>
          <w:color w:val="548DD4" w:themeColor="text2" w:themeTint="99"/>
          <w:sz w:val="32"/>
          <w:szCs w:val="32"/>
        </w:rPr>
        <w:t>Přehled výnosů k 31.12.2017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3100"/>
        <w:gridCol w:w="6129"/>
      </w:tblGrid>
      <w:tr w:rsidR="00456F60" w:rsidRPr="00FD5B53" w14:paraId="5D34B728" w14:textId="77777777" w:rsidTr="00827388">
        <w:trPr>
          <w:trHeight w:val="450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4F81BD"/>
              <w:right w:val="nil"/>
            </w:tcBorders>
            <w:shd w:val="clear" w:color="4F81BD" w:fill="4F81BD"/>
            <w:vAlign w:val="center"/>
            <w:hideMark/>
          </w:tcPr>
          <w:p w14:paraId="25CBCB6D" w14:textId="2FF8A0A7" w:rsidR="00456F60" w:rsidRPr="00FD5B53" w:rsidRDefault="00456F60" w:rsidP="00281362">
            <w:pPr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FD5B53">
              <w:rPr>
                <w:rFonts w:ascii="Calibri" w:eastAsia="Times New Roman" w:hAnsi="Calibri" w:cs="Times New Roman"/>
                <w:b/>
                <w:bCs/>
                <w:color w:val="FFFFFF"/>
              </w:rPr>
              <w:t xml:space="preserve">Přehled výnosů </w:t>
            </w:r>
            <w:r w:rsidR="00281362">
              <w:rPr>
                <w:rFonts w:ascii="Calibri" w:eastAsia="Times New Roman" w:hAnsi="Calibri" w:cs="Times New Roman"/>
                <w:b/>
                <w:bCs/>
                <w:color w:val="FFFFFF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</w:rPr>
              <w:t xml:space="preserve"> </w:t>
            </w:r>
          </w:p>
        </w:tc>
        <w:tc>
          <w:tcPr>
            <w:tcW w:w="6129" w:type="dxa"/>
            <w:tcBorders>
              <w:top w:val="single" w:sz="4" w:space="0" w:color="auto"/>
              <w:left w:val="nil"/>
              <w:bottom w:val="single" w:sz="4" w:space="0" w:color="4F81BD"/>
              <w:right w:val="single" w:sz="8" w:space="0" w:color="auto"/>
            </w:tcBorders>
            <w:shd w:val="clear" w:color="4F81BD" w:fill="4F81BD"/>
            <w:vAlign w:val="center"/>
            <w:hideMark/>
          </w:tcPr>
          <w:p w14:paraId="1647D7F6" w14:textId="77777777" w:rsidR="00456F60" w:rsidRPr="00FD5B53" w:rsidRDefault="00456F60" w:rsidP="00827388">
            <w:pPr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</w:rPr>
              <w:t>Celkem v Kč</w:t>
            </w:r>
          </w:p>
        </w:tc>
      </w:tr>
      <w:tr w:rsidR="00456F60" w:rsidRPr="00FD5B53" w14:paraId="0380A571" w14:textId="77777777" w:rsidTr="000C0E2A">
        <w:trPr>
          <w:trHeight w:val="297"/>
        </w:trPr>
        <w:tc>
          <w:tcPr>
            <w:tcW w:w="3100" w:type="dxa"/>
            <w:tcBorders>
              <w:top w:val="single" w:sz="4" w:space="0" w:color="4F81BD"/>
              <w:left w:val="single" w:sz="4" w:space="0" w:color="auto"/>
              <w:bottom w:val="single" w:sz="4" w:space="0" w:color="4F81BD"/>
              <w:right w:val="nil"/>
            </w:tcBorders>
            <w:shd w:val="clear" w:color="auto" w:fill="auto"/>
            <w:vAlign w:val="bottom"/>
            <w:hideMark/>
          </w:tcPr>
          <w:p w14:paraId="4A635B9D" w14:textId="51E7525C" w:rsidR="00456F60" w:rsidRPr="00FD5B53" w:rsidRDefault="00301B70" w:rsidP="0082738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Vlastní správní činnost</w:t>
            </w:r>
          </w:p>
        </w:tc>
        <w:tc>
          <w:tcPr>
            <w:tcW w:w="6129" w:type="dxa"/>
            <w:tcBorders>
              <w:top w:val="single" w:sz="4" w:space="0" w:color="4F81BD"/>
              <w:left w:val="nil"/>
              <w:bottom w:val="single" w:sz="4" w:space="0" w:color="4F81BD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BE66F5" w14:textId="1AF7276F" w:rsidR="00456F60" w:rsidRPr="00FD5B53" w:rsidRDefault="000C0E2A" w:rsidP="00EB03E7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373 306,41</w:t>
            </w:r>
            <w:r w:rsidR="00456F6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Kč</w:t>
            </w:r>
          </w:p>
        </w:tc>
      </w:tr>
      <w:tr w:rsidR="00456F60" w:rsidRPr="00FD5B53" w14:paraId="120CA7BE" w14:textId="77777777" w:rsidTr="00827388">
        <w:trPr>
          <w:trHeight w:val="186"/>
        </w:trPr>
        <w:tc>
          <w:tcPr>
            <w:tcW w:w="3100" w:type="dxa"/>
            <w:tcBorders>
              <w:top w:val="single" w:sz="4" w:space="0" w:color="4F81BD"/>
              <w:left w:val="single" w:sz="4" w:space="0" w:color="auto"/>
              <w:bottom w:val="single" w:sz="4" w:space="0" w:color="4F81BD"/>
              <w:right w:val="nil"/>
            </w:tcBorders>
            <w:shd w:val="clear" w:color="auto" w:fill="auto"/>
            <w:vAlign w:val="bottom"/>
          </w:tcPr>
          <w:p w14:paraId="79578AC2" w14:textId="0EA2CF1E" w:rsidR="00456F60" w:rsidRDefault="00301B70" w:rsidP="0082738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Ostatní provozní výnosy </w:t>
            </w:r>
            <w:r w:rsidR="000C0E2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klíče</w:t>
            </w:r>
          </w:p>
        </w:tc>
        <w:tc>
          <w:tcPr>
            <w:tcW w:w="6129" w:type="dxa"/>
            <w:tcBorders>
              <w:top w:val="single" w:sz="4" w:space="0" w:color="4F81BD"/>
              <w:left w:val="nil"/>
              <w:bottom w:val="single" w:sz="4" w:space="0" w:color="4F81BD"/>
              <w:right w:val="single" w:sz="8" w:space="0" w:color="auto"/>
            </w:tcBorders>
            <w:shd w:val="clear" w:color="auto" w:fill="auto"/>
            <w:vAlign w:val="bottom"/>
          </w:tcPr>
          <w:p w14:paraId="2E7322D9" w14:textId="228461FC" w:rsidR="00456F60" w:rsidRDefault="000C0E2A" w:rsidP="00827388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2 650</w:t>
            </w:r>
            <w:r w:rsidR="00456F6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,00 Kč</w:t>
            </w:r>
          </w:p>
        </w:tc>
      </w:tr>
      <w:tr w:rsidR="00162978" w:rsidRPr="00FD5B53" w14:paraId="2C9C3493" w14:textId="77777777" w:rsidTr="00827388">
        <w:trPr>
          <w:trHeight w:val="213"/>
        </w:trPr>
        <w:tc>
          <w:tcPr>
            <w:tcW w:w="3100" w:type="dxa"/>
            <w:tcBorders>
              <w:top w:val="single" w:sz="4" w:space="0" w:color="4F81BD"/>
              <w:left w:val="single" w:sz="4" w:space="0" w:color="auto"/>
              <w:bottom w:val="single" w:sz="4" w:space="0" w:color="4F81BD"/>
              <w:right w:val="nil"/>
            </w:tcBorders>
            <w:shd w:val="clear" w:color="auto" w:fill="auto"/>
            <w:vAlign w:val="bottom"/>
          </w:tcPr>
          <w:p w14:paraId="445EDE9B" w14:textId="56F10A9D" w:rsidR="00162978" w:rsidRDefault="00162978" w:rsidP="00827388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Převod nákladů </w:t>
            </w:r>
            <w:r w:rsidR="00C61103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(fond oprav)</w:t>
            </w:r>
          </w:p>
        </w:tc>
        <w:tc>
          <w:tcPr>
            <w:tcW w:w="6129" w:type="dxa"/>
            <w:tcBorders>
              <w:top w:val="single" w:sz="4" w:space="0" w:color="4F81BD"/>
              <w:left w:val="nil"/>
              <w:bottom w:val="single" w:sz="4" w:space="0" w:color="4F81BD"/>
              <w:right w:val="single" w:sz="8" w:space="0" w:color="auto"/>
            </w:tcBorders>
            <w:shd w:val="clear" w:color="auto" w:fill="auto"/>
            <w:vAlign w:val="bottom"/>
          </w:tcPr>
          <w:p w14:paraId="068EBAAD" w14:textId="1DD55919" w:rsidR="00162978" w:rsidRDefault="000C0E2A" w:rsidP="000C0E2A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1 588 293</w:t>
            </w:r>
            <w:r w:rsidR="0016297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,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0</w:t>
            </w:r>
            <w:r w:rsidR="0029456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  <w:r w:rsidR="00162978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Kč</w:t>
            </w:r>
          </w:p>
        </w:tc>
      </w:tr>
      <w:tr w:rsidR="00456F60" w:rsidRPr="00FD5B53" w14:paraId="1E2A0E02" w14:textId="77777777" w:rsidTr="00F90863">
        <w:trPr>
          <w:trHeight w:val="255"/>
        </w:trPr>
        <w:tc>
          <w:tcPr>
            <w:tcW w:w="3100" w:type="dxa"/>
            <w:tcBorders>
              <w:top w:val="single" w:sz="4" w:space="0" w:color="4F81BD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  <w:vAlign w:val="bottom"/>
            <w:hideMark/>
          </w:tcPr>
          <w:p w14:paraId="2C8625BA" w14:textId="77777777" w:rsidR="00456F60" w:rsidRPr="00FD5B53" w:rsidRDefault="00456F60" w:rsidP="00827388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FD5B53">
              <w:rPr>
                <w:rFonts w:ascii="Calibri" w:eastAsia="Times New Roman" w:hAnsi="Calibri" w:cs="Times New Roman"/>
                <w:b/>
                <w:bCs/>
                <w:color w:val="000000"/>
              </w:rPr>
              <w:t>Celkem výnosy</w:t>
            </w:r>
          </w:p>
        </w:tc>
        <w:tc>
          <w:tcPr>
            <w:tcW w:w="6129" w:type="dxa"/>
            <w:tcBorders>
              <w:top w:val="single" w:sz="4" w:space="0" w:color="4F81BD"/>
              <w:left w:val="nil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vAlign w:val="bottom"/>
            <w:hideMark/>
          </w:tcPr>
          <w:p w14:paraId="31622B76" w14:textId="3AEE6034" w:rsidR="00456F60" w:rsidRPr="00FD5B53" w:rsidRDefault="000C0E2A" w:rsidP="00294565">
            <w:pPr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1 964 249,42</w:t>
            </w:r>
            <w:r w:rsidR="00456F60" w:rsidRPr="00FD5B53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 Kč </w:t>
            </w:r>
          </w:p>
        </w:tc>
      </w:tr>
    </w:tbl>
    <w:p w14:paraId="4A9A6746" w14:textId="77777777" w:rsidR="00EB03E7" w:rsidRDefault="00EB03E7" w:rsidP="004149BC">
      <w:pPr>
        <w:spacing w:line="276" w:lineRule="auto"/>
        <w:ind w:left="60"/>
        <w:jc w:val="both"/>
        <w:rPr>
          <w:rFonts w:ascii="Helvetica" w:hAnsi="Helvetica" w:cs="Helvetica"/>
        </w:rPr>
      </w:pPr>
    </w:p>
    <w:p w14:paraId="6E93B6FD" w14:textId="77777777" w:rsidR="004149BC" w:rsidRDefault="00C61103" w:rsidP="004149BC">
      <w:pPr>
        <w:spacing w:line="276" w:lineRule="auto"/>
        <w:ind w:left="6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  </w:t>
      </w:r>
      <w:r w:rsidR="00F63B47">
        <w:rPr>
          <w:rFonts w:ascii="Helvetica" w:hAnsi="Helvetica" w:cs="Helvetica"/>
        </w:rPr>
        <w:t xml:space="preserve">  </w:t>
      </w:r>
    </w:p>
    <w:p w14:paraId="49807B89" w14:textId="1677B3E4" w:rsidR="004F7898" w:rsidRDefault="004F7898">
      <w:pPr>
        <w:rPr>
          <w:rFonts w:asciiTheme="majorHAnsi" w:hAnsiTheme="majorHAnsi"/>
          <w:color w:val="548DD4" w:themeColor="text2" w:themeTint="99"/>
          <w:sz w:val="32"/>
          <w:szCs w:val="32"/>
        </w:rPr>
      </w:pPr>
    </w:p>
    <w:p w14:paraId="63F04D30" w14:textId="77777777" w:rsidR="007A253B" w:rsidRDefault="007A253B">
      <w:pPr>
        <w:rPr>
          <w:rFonts w:asciiTheme="majorHAnsi" w:hAnsiTheme="majorHAnsi"/>
          <w:color w:val="548DD4" w:themeColor="text2" w:themeTint="99"/>
          <w:sz w:val="32"/>
          <w:szCs w:val="32"/>
        </w:rPr>
      </w:pPr>
    </w:p>
    <w:p w14:paraId="14CE0E8B" w14:textId="77777777" w:rsidR="007A253B" w:rsidRDefault="007A253B">
      <w:pPr>
        <w:rPr>
          <w:rFonts w:asciiTheme="majorHAnsi" w:hAnsiTheme="majorHAnsi"/>
          <w:color w:val="548DD4" w:themeColor="text2" w:themeTint="99"/>
          <w:sz w:val="32"/>
          <w:szCs w:val="32"/>
        </w:rPr>
      </w:pPr>
    </w:p>
    <w:p w14:paraId="09EF2518" w14:textId="704CB31E" w:rsidR="00F63B47" w:rsidRPr="004149BC" w:rsidRDefault="00F63B47" w:rsidP="004149BC">
      <w:pPr>
        <w:spacing w:line="276" w:lineRule="auto"/>
        <w:ind w:left="60"/>
        <w:jc w:val="both"/>
        <w:rPr>
          <w:rFonts w:ascii="Helvetica" w:hAnsi="Helvetica" w:cs="Helvetica"/>
          <w:color w:val="548DD4" w:themeColor="text2" w:themeTint="99"/>
          <w:sz w:val="32"/>
          <w:szCs w:val="32"/>
        </w:rPr>
      </w:pPr>
      <w:r>
        <w:rPr>
          <w:rFonts w:asciiTheme="majorHAnsi" w:hAnsiTheme="majorHAnsi"/>
          <w:color w:val="548DD4" w:themeColor="text2" w:themeTint="99"/>
          <w:sz w:val="32"/>
          <w:szCs w:val="32"/>
        </w:rPr>
        <w:t>Čerpání služeb za rok 201</w:t>
      </w:r>
      <w:r w:rsidR="006B20FE">
        <w:rPr>
          <w:rFonts w:asciiTheme="majorHAnsi" w:hAnsiTheme="majorHAnsi"/>
          <w:color w:val="548DD4" w:themeColor="text2" w:themeTint="99"/>
          <w:sz w:val="32"/>
          <w:szCs w:val="32"/>
        </w:rPr>
        <w:t>7</w:t>
      </w:r>
    </w:p>
    <w:p w14:paraId="366EC97C" w14:textId="77777777" w:rsidR="00F63B47" w:rsidRPr="001C33F8" w:rsidRDefault="00F63B47" w:rsidP="00F63B47">
      <w:pPr>
        <w:pStyle w:val="Normlnweb"/>
        <w:rPr>
          <w:rFonts w:asciiTheme="majorHAnsi" w:hAnsiTheme="majorHAnsi"/>
          <w:b/>
          <w:sz w:val="24"/>
          <w:szCs w:val="24"/>
        </w:rPr>
      </w:pPr>
      <w:r w:rsidRPr="001C33F8">
        <w:rPr>
          <w:rFonts w:asciiTheme="majorHAnsi" w:hAnsiTheme="majorHAnsi"/>
          <w:sz w:val="24"/>
          <w:szCs w:val="24"/>
        </w:rPr>
        <w:t>Přehled čerpání krátkodobých záloh na služby spojené s užíváním bytu</w:t>
      </w:r>
    </w:p>
    <w:tbl>
      <w:tblPr>
        <w:tblW w:w="92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6"/>
        <w:gridCol w:w="1828"/>
        <w:gridCol w:w="1999"/>
        <w:gridCol w:w="2126"/>
      </w:tblGrid>
      <w:tr w:rsidR="00F63B47" w:rsidRPr="001C33F8" w14:paraId="4050B0F3" w14:textId="77777777" w:rsidTr="00042DAE">
        <w:trPr>
          <w:trHeight w:val="325"/>
        </w:trPr>
        <w:tc>
          <w:tcPr>
            <w:tcW w:w="3266" w:type="dxa"/>
            <w:shd w:val="clear" w:color="4F81BD" w:fill="4F81BD"/>
            <w:noWrap/>
            <w:vAlign w:val="bottom"/>
            <w:hideMark/>
          </w:tcPr>
          <w:p w14:paraId="533463A0" w14:textId="036238D7" w:rsidR="00F63B47" w:rsidRPr="001C33F8" w:rsidRDefault="00F63B47" w:rsidP="00BD40AF">
            <w:pPr>
              <w:rPr>
                <w:rFonts w:asciiTheme="majorHAnsi" w:eastAsia="Times New Roman" w:hAnsiTheme="majorHAnsi" w:cs="Times New Roman"/>
                <w:b/>
                <w:bCs/>
                <w:color w:val="FFFFFF"/>
              </w:rPr>
            </w:pPr>
            <w:r w:rsidRPr="001C33F8">
              <w:rPr>
                <w:rFonts w:asciiTheme="majorHAnsi" w:eastAsia="Times New Roman" w:hAnsiTheme="majorHAnsi" w:cs="Times New Roman"/>
                <w:b/>
                <w:bCs/>
                <w:color w:val="FFFFFF"/>
              </w:rPr>
              <w:t xml:space="preserve">Dlouhodobé zálohy </w:t>
            </w:r>
          </w:p>
        </w:tc>
        <w:tc>
          <w:tcPr>
            <w:tcW w:w="1828" w:type="dxa"/>
            <w:shd w:val="clear" w:color="4F81BD" w:fill="4F81BD"/>
            <w:noWrap/>
            <w:vAlign w:val="bottom"/>
            <w:hideMark/>
          </w:tcPr>
          <w:p w14:paraId="1BDED934" w14:textId="77777777" w:rsidR="00F63B47" w:rsidRPr="001C33F8" w:rsidRDefault="00F63B47" w:rsidP="00827388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FFFFFF"/>
              </w:rPr>
            </w:pPr>
            <w:r w:rsidRPr="001C33F8">
              <w:rPr>
                <w:rFonts w:asciiTheme="majorHAnsi" w:eastAsia="Times New Roman" w:hAnsiTheme="majorHAnsi" w:cs="Times New Roman"/>
                <w:b/>
                <w:bCs/>
                <w:color w:val="FFFFFF"/>
              </w:rPr>
              <w:t xml:space="preserve">Zálohy </w:t>
            </w:r>
          </w:p>
        </w:tc>
        <w:tc>
          <w:tcPr>
            <w:tcW w:w="1999" w:type="dxa"/>
            <w:shd w:val="clear" w:color="4F81BD" w:fill="4F81BD"/>
            <w:noWrap/>
            <w:vAlign w:val="bottom"/>
            <w:hideMark/>
          </w:tcPr>
          <w:p w14:paraId="4F3F5ED4" w14:textId="77777777" w:rsidR="00F63B47" w:rsidRPr="001C33F8" w:rsidRDefault="00F63B47" w:rsidP="00827388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FFFFFF"/>
              </w:rPr>
            </w:pPr>
            <w:r w:rsidRPr="001C33F8">
              <w:rPr>
                <w:rFonts w:asciiTheme="majorHAnsi" w:eastAsia="Times New Roman" w:hAnsiTheme="majorHAnsi" w:cs="Times New Roman"/>
                <w:b/>
                <w:bCs/>
                <w:color w:val="FFFFFF"/>
              </w:rPr>
              <w:t xml:space="preserve">Náklady </w:t>
            </w:r>
          </w:p>
        </w:tc>
        <w:tc>
          <w:tcPr>
            <w:tcW w:w="2126" w:type="dxa"/>
            <w:shd w:val="clear" w:color="4F81BD" w:fill="4F81BD"/>
            <w:vAlign w:val="bottom"/>
          </w:tcPr>
          <w:p w14:paraId="4D25DB08" w14:textId="77777777" w:rsidR="00F63B47" w:rsidRPr="001C33F8" w:rsidRDefault="00F63B47" w:rsidP="00827388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FFFFFF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FFFFFF"/>
              </w:rPr>
              <w:t>Rozdíl</w:t>
            </w:r>
            <w:r w:rsidRPr="001C33F8">
              <w:rPr>
                <w:rFonts w:asciiTheme="majorHAnsi" w:eastAsia="Times New Roman" w:hAnsiTheme="majorHAnsi" w:cs="Times New Roman"/>
                <w:b/>
                <w:bCs/>
                <w:color w:val="FFFFFF"/>
              </w:rPr>
              <w:t xml:space="preserve"> </w:t>
            </w:r>
          </w:p>
        </w:tc>
      </w:tr>
      <w:tr w:rsidR="00042DAE" w:rsidRPr="001C33F8" w14:paraId="7E3A5F59" w14:textId="77777777" w:rsidTr="00765A2F">
        <w:trPr>
          <w:trHeight w:val="300"/>
        </w:trPr>
        <w:tc>
          <w:tcPr>
            <w:tcW w:w="3266" w:type="dxa"/>
            <w:shd w:val="clear" w:color="auto" w:fill="auto"/>
            <w:noWrap/>
            <w:vAlign w:val="bottom"/>
            <w:hideMark/>
          </w:tcPr>
          <w:p w14:paraId="72A13B75" w14:textId="77777777" w:rsidR="00042DAE" w:rsidRPr="001C33F8" w:rsidRDefault="00042DAE" w:rsidP="00827388">
            <w:pP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Studená voda</w:t>
            </w:r>
          </w:p>
        </w:tc>
        <w:tc>
          <w:tcPr>
            <w:tcW w:w="1828" w:type="dxa"/>
            <w:shd w:val="clear" w:color="auto" w:fill="auto"/>
            <w:noWrap/>
            <w:vAlign w:val="center"/>
            <w:hideMark/>
          </w:tcPr>
          <w:p w14:paraId="2E72E7E6" w14:textId="03787777" w:rsidR="00042DAE" w:rsidRPr="001C33F8" w:rsidRDefault="00042DAE" w:rsidP="007A6B17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 427 455,00 Kč </w:t>
            </w:r>
          </w:p>
        </w:tc>
        <w:tc>
          <w:tcPr>
            <w:tcW w:w="1999" w:type="dxa"/>
            <w:shd w:val="clear" w:color="auto" w:fill="auto"/>
            <w:noWrap/>
            <w:vAlign w:val="center"/>
            <w:hideMark/>
          </w:tcPr>
          <w:p w14:paraId="093727B8" w14:textId="6FEE27C7" w:rsidR="00042DAE" w:rsidRPr="001C33F8" w:rsidRDefault="00042DAE" w:rsidP="00876F22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>565 118,00 Kč</w:t>
            </w:r>
          </w:p>
        </w:tc>
        <w:tc>
          <w:tcPr>
            <w:tcW w:w="2126" w:type="dxa"/>
            <w:vAlign w:val="bottom"/>
          </w:tcPr>
          <w:p w14:paraId="23FB640F" w14:textId="1F7A074D" w:rsidR="00042DAE" w:rsidRDefault="00042DAE" w:rsidP="00F678EA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-137 663,00 Kč </w:t>
            </w:r>
          </w:p>
        </w:tc>
      </w:tr>
      <w:tr w:rsidR="00042DAE" w:rsidRPr="001C33F8" w14:paraId="19BA9DA9" w14:textId="77777777" w:rsidTr="00765A2F">
        <w:trPr>
          <w:trHeight w:val="300"/>
        </w:trPr>
        <w:tc>
          <w:tcPr>
            <w:tcW w:w="3266" w:type="dxa"/>
            <w:shd w:val="clear" w:color="auto" w:fill="auto"/>
            <w:noWrap/>
            <w:vAlign w:val="bottom"/>
            <w:hideMark/>
          </w:tcPr>
          <w:p w14:paraId="2068D99D" w14:textId="77777777" w:rsidR="00042DAE" w:rsidRPr="001C33F8" w:rsidRDefault="00042DAE" w:rsidP="00827388">
            <w:pP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Teplá užitková voda</w:t>
            </w:r>
          </w:p>
        </w:tc>
        <w:tc>
          <w:tcPr>
            <w:tcW w:w="1828" w:type="dxa"/>
            <w:shd w:val="clear" w:color="auto" w:fill="auto"/>
            <w:noWrap/>
            <w:vAlign w:val="center"/>
            <w:hideMark/>
          </w:tcPr>
          <w:p w14:paraId="71710E4F" w14:textId="160B31E3" w:rsidR="00042DAE" w:rsidRPr="001C33F8" w:rsidRDefault="00042DAE" w:rsidP="007A6B17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 740 522,00 Kč </w:t>
            </w:r>
          </w:p>
        </w:tc>
        <w:tc>
          <w:tcPr>
            <w:tcW w:w="1999" w:type="dxa"/>
            <w:shd w:val="clear" w:color="auto" w:fill="auto"/>
            <w:noWrap/>
            <w:vAlign w:val="center"/>
            <w:hideMark/>
          </w:tcPr>
          <w:p w14:paraId="193EE855" w14:textId="0DDC259C" w:rsidR="00042DAE" w:rsidRPr="001C33F8" w:rsidRDefault="00042DAE" w:rsidP="007A6B17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>462 187,00 Kč</w:t>
            </w:r>
          </w:p>
        </w:tc>
        <w:tc>
          <w:tcPr>
            <w:tcW w:w="2126" w:type="dxa"/>
            <w:vAlign w:val="bottom"/>
          </w:tcPr>
          <w:p w14:paraId="1D63D3A2" w14:textId="588BDABD" w:rsidR="00042DAE" w:rsidRPr="00635802" w:rsidRDefault="00042DAE" w:rsidP="00827388">
            <w:pPr>
              <w:jc w:val="right"/>
              <w:rPr>
                <w:rFonts w:asciiTheme="majorHAnsi" w:eastAsia="Times New Roman" w:hAnsiTheme="majorHAnsi" w:cs="Times New Roman"/>
                <w:color w:val="FF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 278 335,00 Kč </w:t>
            </w:r>
          </w:p>
        </w:tc>
      </w:tr>
      <w:tr w:rsidR="00042DAE" w:rsidRPr="001C33F8" w14:paraId="5D223181" w14:textId="77777777" w:rsidTr="00765A2F">
        <w:trPr>
          <w:trHeight w:val="300"/>
        </w:trPr>
        <w:tc>
          <w:tcPr>
            <w:tcW w:w="3266" w:type="dxa"/>
            <w:shd w:val="clear" w:color="auto" w:fill="auto"/>
            <w:noWrap/>
            <w:vAlign w:val="bottom"/>
          </w:tcPr>
          <w:p w14:paraId="273F0B87" w14:textId="77777777" w:rsidR="00042DAE" w:rsidRPr="001C33F8" w:rsidRDefault="00042DAE" w:rsidP="00827388">
            <w:pP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Teplo </w:t>
            </w:r>
          </w:p>
        </w:tc>
        <w:tc>
          <w:tcPr>
            <w:tcW w:w="1828" w:type="dxa"/>
            <w:shd w:val="clear" w:color="auto" w:fill="auto"/>
            <w:noWrap/>
            <w:vAlign w:val="center"/>
          </w:tcPr>
          <w:p w14:paraId="38A9F72F" w14:textId="04E0DDB2" w:rsidR="00042DAE" w:rsidRPr="001C33F8" w:rsidRDefault="00042DAE" w:rsidP="007A6B17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>713 444,00 Kč</w:t>
            </w:r>
          </w:p>
        </w:tc>
        <w:tc>
          <w:tcPr>
            <w:tcW w:w="1999" w:type="dxa"/>
            <w:shd w:val="clear" w:color="auto" w:fill="auto"/>
            <w:noWrap/>
            <w:vAlign w:val="center"/>
          </w:tcPr>
          <w:p w14:paraId="6B7CA84E" w14:textId="0D702392" w:rsidR="00042DAE" w:rsidRPr="001C33F8" w:rsidRDefault="00042DAE" w:rsidP="0082738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>634 217,00 Kč</w:t>
            </w:r>
          </w:p>
        </w:tc>
        <w:tc>
          <w:tcPr>
            <w:tcW w:w="2126" w:type="dxa"/>
            <w:vAlign w:val="bottom"/>
          </w:tcPr>
          <w:p w14:paraId="28519732" w14:textId="0BF83F39" w:rsidR="00042DAE" w:rsidRPr="00635802" w:rsidRDefault="00042DAE" w:rsidP="00827388">
            <w:pPr>
              <w:jc w:val="right"/>
              <w:rPr>
                <w:rFonts w:asciiTheme="majorHAnsi" w:eastAsia="Times New Roman" w:hAnsiTheme="majorHAnsi" w:cs="Times New Roman"/>
                <w:color w:val="FF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 79 227,00 Kč </w:t>
            </w:r>
          </w:p>
        </w:tc>
      </w:tr>
      <w:tr w:rsidR="00042DAE" w:rsidRPr="001C33F8" w14:paraId="772AAECC" w14:textId="77777777" w:rsidTr="00765A2F">
        <w:trPr>
          <w:trHeight w:val="300"/>
        </w:trPr>
        <w:tc>
          <w:tcPr>
            <w:tcW w:w="3266" w:type="dxa"/>
            <w:shd w:val="clear" w:color="auto" w:fill="auto"/>
            <w:noWrap/>
            <w:vAlign w:val="bottom"/>
          </w:tcPr>
          <w:p w14:paraId="03D201A0" w14:textId="77777777" w:rsidR="00042DAE" w:rsidRPr="001C33F8" w:rsidRDefault="00042DAE" w:rsidP="00827388">
            <w:pP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Úklid</w:t>
            </w:r>
          </w:p>
        </w:tc>
        <w:tc>
          <w:tcPr>
            <w:tcW w:w="1828" w:type="dxa"/>
            <w:shd w:val="clear" w:color="auto" w:fill="auto"/>
            <w:noWrap/>
            <w:vAlign w:val="center"/>
          </w:tcPr>
          <w:p w14:paraId="2A950FD9" w14:textId="491ADAD6" w:rsidR="00042DAE" w:rsidRPr="001C33F8" w:rsidRDefault="00042DAE" w:rsidP="00CD716E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>123 575,00 Kč</w:t>
            </w:r>
          </w:p>
        </w:tc>
        <w:tc>
          <w:tcPr>
            <w:tcW w:w="1999" w:type="dxa"/>
            <w:shd w:val="clear" w:color="auto" w:fill="auto"/>
            <w:noWrap/>
            <w:vAlign w:val="center"/>
          </w:tcPr>
          <w:p w14:paraId="338DBE91" w14:textId="062C79FC" w:rsidR="00042DAE" w:rsidRPr="001C33F8" w:rsidRDefault="00042DAE" w:rsidP="007A6B17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>118 798,00 Kč</w:t>
            </w:r>
          </w:p>
        </w:tc>
        <w:tc>
          <w:tcPr>
            <w:tcW w:w="2126" w:type="dxa"/>
            <w:vAlign w:val="bottom"/>
          </w:tcPr>
          <w:p w14:paraId="5FD48622" w14:textId="6D89A827" w:rsidR="00042DAE" w:rsidRPr="00635802" w:rsidRDefault="00042DAE" w:rsidP="00827388">
            <w:pPr>
              <w:jc w:val="right"/>
              <w:rPr>
                <w:rFonts w:asciiTheme="majorHAnsi" w:eastAsia="Times New Roman" w:hAnsiTheme="majorHAnsi" w:cs="Times New Roman"/>
                <w:color w:val="FF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 4 777,00 Kč </w:t>
            </w:r>
          </w:p>
        </w:tc>
      </w:tr>
      <w:tr w:rsidR="00042DAE" w:rsidRPr="001C33F8" w14:paraId="78F58553" w14:textId="77777777" w:rsidTr="00765A2F">
        <w:trPr>
          <w:trHeight w:val="300"/>
        </w:trPr>
        <w:tc>
          <w:tcPr>
            <w:tcW w:w="3266" w:type="dxa"/>
            <w:shd w:val="clear" w:color="auto" w:fill="auto"/>
            <w:noWrap/>
            <w:vAlign w:val="bottom"/>
          </w:tcPr>
          <w:p w14:paraId="3B80D041" w14:textId="33336595" w:rsidR="00042DAE" w:rsidRPr="001C33F8" w:rsidRDefault="00042DAE" w:rsidP="00827388">
            <w:pP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Odvoz odpadu</w:t>
            </w:r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28" w:type="dxa"/>
            <w:shd w:val="clear" w:color="auto" w:fill="auto"/>
            <w:noWrap/>
            <w:vAlign w:val="center"/>
          </w:tcPr>
          <w:p w14:paraId="57C22919" w14:textId="364BB7D4" w:rsidR="00042DAE" w:rsidRPr="001C33F8" w:rsidRDefault="00042DAE" w:rsidP="00CD716E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>113 661,00 Kč</w:t>
            </w:r>
          </w:p>
        </w:tc>
        <w:tc>
          <w:tcPr>
            <w:tcW w:w="1999" w:type="dxa"/>
            <w:shd w:val="clear" w:color="auto" w:fill="auto"/>
            <w:noWrap/>
            <w:vAlign w:val="center"/>
          </w:tcPr>
          <w:p w14:paraId="4EAF9BF7" w14:textId="2B141058" w:rsidR="00042DAE" w:rsidRPr="001C33F8" w:rsidRDefault="00042DAE" w:rsidP="007A6B17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>106 286,00 Kč</w:t>
            </w:r>
          </w:p>
        </w:tc>
        <w:tc>
          <w:tcPr>
            <w:tcW w:w="2126" w:type="dxa"/>
            <w:vAlign w:val="bottom"/>
          </w:tcPr>
          <w:p w14:paraId="41FF448C" w14:textId="6048F13F" w:rsidR="00042DAE" w:rsidRPr="00635802" w:rsidRDefault="00042DAE" w:rsidP="00827388">
            <w:pPr>
              <w:jc w:val="right"/>
              <w:rPr>
                <w:rFonts w:asciiTheme="majorHAnsi" w:eastAsia="Times New Roman" w:hAnsiTheme="majorHAnsi" w:cs="Times New Roman"/>
                <w:color w:val="FF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 7 375,00 Kč </w:t>
            </w:r>
          </w:p>
        </w:tc>
      </w:tr>
      <w:tr w:rsidR="00042DAE" w:rsidRPr="001C33F8" w14:paraId="3D51EE06" w14:textId="77777777" w:rsidTr="00765A2F">
        <w:trPr>
          <w:trHeight w:val="300"/>
        </w:trPr>
        <w:tc>
          <w:tcPr>
            <w:tcW w:w="3266" w:type="dxa"/>
            <w:shd w:val="clear" w:color="auto" w:fill="auto"/>
            <w:noWrap/>
            <w:vAlign w:val="bottom"/>
            <w:hideMark/>
          </w:tcPr>
          <w:p w14:paraId="7E08B284" w14:textId="77777777" w:rsidR="00042DAE" w:rsidRPr="001C33F8" w:rsidRDefault="00042DAE" w:rsidP="00827388">
            <w:pP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Výtah</w:t>
            </w:r>
          </w:p>
        </w:tc>
        <w:tc>
          <w:tcPr>
            <w:tcW w:w="1828" w:type="dxa"/>
            <w:shd w:val="clear" w:color="auto" w:fill="auto"/>
            <w:noWrap/>
            <w:vAlign w:val="center"/>
            <w:hideMark/>
          </w:tcPr>
          <w:p w14:paraId="2EB56B6A" w14:textId="03A0AA0C" w:rsidR="00042DAE" w:rsidRPr="001C33F8" w:rsidRDefault="00042DAE" w:rsidP="00F678EA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>104 985,00 Kč</w:t>
            </w:r>
          </w:p>
        </w:tc>
        <w:tc>
          <w:tcPr>
            <w:tcW w:w="1999" w:type="dxa"/>
            <w:shd w:val="clear" w:color="auto" w:fill="auto"/>
            <w:noWrap/>
            <w:vAlign w:val="center"/>
            <w:hideMark/>
          </w:tcPr>
          <w:p w14:paraId="00E685EC" w14:textId="63E115AE" w:rsidR="00042DAE" w:rsidRPr="001C33F8" w:rsidRDefault="00042DAE" w:rsidP="007A6B17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>81 174,00 Kč</w:t>
            </w:r>
          </w:p>
        </w:tc>
        <w:tc>
          <w:tcPr>
            <w:tcW w:w="2126" w:type="dxa"/>
            <w:vAlign w:val="bottom"/>
          </w:tcPr>
          <w:p w14:paraId="26AC5BFE" w14:textId="0305B59D" w:rsidR="00042DAE" w:rsidRPr="001C33F8" w:rsidRDefault="00042DAE" w:rsidP="00F678EA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 23 811,00 Kč </w:t>
            </w:r>
          </w:p>
        </w:tc>
      </w:tr>
      <w:tr w:rsidR="00042DAE" w:rsidRPr="001C33F8" w14:paraId="60932DE3" w14:textId="77777777" w:rsidTr="00765A2F">
        <w:trPr>
          <w:trHeight w:val="300"/>
        </w:trPr>
        <w:tc>
          <w:tcPr>
            <w:tcW w:w="3266" w:type="dxa"/>
            <w:shd w:val="clear" w:color="auto" w:fill="auto"/>
            <w:noWrap/>
            <w:vAlign w:val="bottom"/>
            <w:hideMark/>
          </w:tcPr>
          <w:p w14:paraId="0B253DDA" w14:textId="2B28F498" w:rsidR="00042DAE" w:rsidRPr="001C33F8" w:rsidRDefault="00042DAE" w:rsidP="00827388">
            <w:pP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Elektrická</w:t>
            </w:r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 energie spol. prostory</w:t>
            </w:r>
          </w:p>
        </w:tc>
        <w:tc>
          <w:tcPr>
            <w:tcW w:w="1828" w:type="dxa"/>
            <w:shd w:val="clear" w:color="auto" w:fill="auto"/>
            <w:noWrap/>
            <w:vAlign w:val="center"/>
            <w:hideMark/>
          </w:tcPr>
          <w:p w14:paraId="2EC291F0" w14:textId="7915C15B" w:rsidR="00042DAE" w:rsidRPr="001C33F8" w:rsidRDefault="00042DAE" w:rsidP="00F678EA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>34 041,00 Kč</w:t>
            </w:r>
          </w:p>
        </w:tc>
        <w:tc>
          <w:tcPr>
            <w:tcW w:w="1999" w:type="dxa"/>
            <w:shd w:val="clear" w:color="auto" w:fill="auto"/>
            <w:noWrap/>
            <w:vAlign w:val="center"/>
            <w:hideMark/>
          </w:tcPr>
          <w:p w14:paraId="7965716F" w14:textId="0795CAF1" w:rsidR="00042DAE" w:rsidRPr="001C33F8" w:rsidRDefault="00042DAE" w:rsidP="007A6B17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>34 287,00 Kč</w:t>
            </w:r>
          </w:p>
        </w:tc>
        <w:tc>
          <w:tcPr>
            <w:tcW w:w="2126" w:type="dxa"/>
            <w:vAlign w:val="bottom"/>
          </w:tcPr>
          <w:p w14:paraId="43BDB9F1" w14:textId="7C597C08" w:rsidR="00042DAE" w:rsidRPr="00635802" w:rsidRDefault="00042DAE" w:rsidP="00827388">
            <w:pPr>
              <w:jc w:val="right"/>
              <w:rPr>
                <w:rFonts w:asciiTheme="majorHAnsi" w:eastAsia="Times New Roman" w:hAnsiTheme="majorHAnsi" w:cs="Times New Roman"/>
                <w:color w:val="FF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-246,00 Kč </w:t>
            </w:r>
          </w:p>
        </w:tc>
      </w:tr>
      <w:tr w:rsidR="00042DAE" w:rsidRPr="001C33F8" w14:paraId="122AC32E" w14:textId="77777777" w:rsidTr="00765A2F">
        <w:trPr>
          <w:trHeight w:val="325"/>
        </w:trPr>
        <w:tc>
          <w:tcPr>
            <w:tcW w:w="3266" w:type="dxa"/>
            <w:shd w:val="clear" w:color="auto" w:fill="auto"/>
            <w:noWrap/>
            <w:vAlign w:val="bottom"/>
            <w:hideMark/>
          </w:tcPr>
          <w:p w14:paraId="0954476B" w14:textId="77777777" w:rsidR="00042DAE" w:rsidRPr="001C33F8" w:rsidRDefault="00042DAE" w:rsidP="00827388">
            <w:pP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>STA</w:t>
            </w:r>
            <w:r w:rsidRPr="001C33F8"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828" w:type="dxa"/>
            <w:shd w:val="clear" w:color="auto" w:fill="auto"/>
            <w:noWrap/>
            <w:vAlign w:val="center"/>
            <w:hideMark/>
          </w:tcPr>
          <w:p w14:paraId="01448135" w14:textId="3DEDF122" w:rsidR="00042DAE" w:rsidRPr="001C33F8" w:rsidRDefault="00042DAE" w:rsidP="00F678EA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>9 360,00 Kč</w:t>
            </w:r>
          </w:p>
        </w:tc>
        <w:tc>
          <w:tcPr>
            <w:tcW w:w="1999" w:type="dxa"/>
            <w:shd w:val="clear" w:color="auto" w:fill="auto"/>
            <w:noWrap/>
            <w:vAlign w:val="center"/>
            <w:hideMark/>
          </w:tcPr>
          <w:p w14:paraId="3C1D7D9C" w14:textId="34EDE4D8" w:rsidR="00042DAE" w:rsidRPr="001C33F8" w:rsidRDefault="00042DAE" w:rsidP="0082738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 -   Kč </w:t>
            </w:r>
          </w:p>
        </w:tc>
        <w:tc>
          <w:tcPr>
            <w:tcW w:w="2126" w:type="dxa"/>
            <w:vAlign w:val="bottom"/>
          </w:tcPr>
          <w:p w14:paraId="52689BB8" w14:textId="7AF25B63" w:rsidR="00042DAE" w:rsidRPr="00635802" w:rsidRDefault="00042DAE" w:rsidP="00F678EA">
            <w:pPr>
              <w:jc w:val="right"/>
              <w:rPr>
                <w:rFonts w:asciiTheme="majorHAnsi" w:eastAsia="Times New Roman" w:hAnsiTheme="majorHAnsi" w:cs="Times New Roman"/>
                <w:color w:val="FF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 9 360,00 Kč </w:t>
            </w:r>
          </w:p>
        </w:tc>
      </w:tr>
      <w:tr w:rsidR="00042DAE" w:rsidRPr="001C33F8" w14:paraId="4689D5F7" w14:textId="77777777" w:rsidTr="00635802">
        <w:trPr>
          <w:trHeight w:val="282"/>
        </w:trPr>
        <w:tc>
          <w:tcPr>
            <w:tcW w:w="3266" w:type="dxa"/>
            <w:shd w:val="clear" w:color="auto" w:fill="auto"/>
            <w:noWrap/>
            <w:vAlign w:val="bottom"/>
            <w:hideMark/>
          </w:tcPr>
          <w:p w14:paraId="34839BEF" w14:textId="77777777" w:rsidR="00042DAE" w:rsidRPr="001C33F8" w:rsidRDefault="00042DAE" w:rsidP="00827388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 w:rsidRPr="001C33F8"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  <w:t xml:space="preserve">Celkem 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14:paraId="3801DFD0" w14:textId="710D6D1F" w:rsidR="00042DAE" w:rsidRPr="00635802" w:rsidRDefault="00042DAE" w:rsidP="00C461AB">
            <w:pPr>
              <w:jc w:val="right"/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 2 267 043,00 Kč </w:t>
            </w:r>
          </w:p>
        </w:tc>
        <w:tc>
          <w:tcPr>
            <w:tcW w:w="1999" w:type="dxa"/>
            <w:shd w:val="clear" w:color="auto" w:fill="auto"/>
            <w:noWrap/>
            <w:vAlign w:val="bottom"/>
            <w:hideMark/>
          </w:tcPr>
          <w:p w14:paraId="3AF40D0C" w14:textId="0FEC42D7" w:rsidR="00042DAE" w:rsidRPr="00635802" w:rsidRDefault="00042DAE" w:rsidP="00CD716E">
            <w:pPr>
              <w:jc w:val="right"/>
              <w:rPr>
                <w:rFonts w:asciiTheme="majorHAnsi" w:eastAsia="Times New Roman" w:hAnsiTheme="majorHAns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2 002 067,00 Kč</w:t>
            </w:r>
          </w:p>
        </w:tc>
        <w:tc>
          <w:tcPr>
            <w:tcW w:w="2126" w:type="dxa"/>
            <w:vAlign w:val="bottom"/>
          </w:tcPr>
          <w:p w14:paraId="3FA56112" w14:textId="4FC9FFB9" w:rsidR="00042DAE" w:rsidRPr="00635802" w:rsidRDefault="00042DAE" w:rsidP="00F678EA">
            <w:pPr>
              <w:jc w:val="right"/>
              <w:rPr>
                <w:rFonts w:asciiTheme="majorHAnsi" w:eastAsia="Times New Roman" w:hAnsiTheme="majorHAnsi" w:cs="Times New Roman"/>
                <w:b/>
                <w:bCs/>
                <w:color w:val="FF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 264 976,00 Kč </w:t>
            </w:r>
          </w:p>
        </w:tc>
      </w:tr>
    </w:tbl>
    <w:p w14:paraId="3177C623" w14:textId="7BAD8C9E" w:rsidR="005266AA" w:rsidRDefault="005266AA" w:rsidP="005266AA">
      <w:pPr>
        <w:spacing w:line="276" w:lineRule="auto"/>
        <w:jc w:val="both"/>
        <w:rPr>
          <w:rFonts w:asciiTheme="majorHAnsi" w:hAnsiTheme="majorHAnsi"/>
          <w:color w:val="548DD4" w:themeColor="text2" w:themeTint="99"/>
          <w:sz w:val="32"/>
          <w:szCs w:val="32"/>
        </w:rPr>
      </w:pPr>
    </w:p>
    <w:p w14:paraId="55CF193C" w14:textId="77777777" w:rsidR="000C0E2A" w:rsidRDefault="000C0E2A" w:rsidP="005266AA">
      <w:pPr>
        <w:spacing w:line="276" w:lineRule="auto"/>
        <w:jc w:val="both"/>
        <w:rPr>
          <w:rFonts w:asciiTheme="majorHAnsi" w:hAnsiTheme="majorHAnsi"/>
          <w:color w:val="548DD4" w:themeColor="text2" w:themeTint="99"/>
          <w:sz w:val="32"/>
          <w:szCs w:val="32"/>
        </w:rPr>
      </w:pPr>
    </w:p>
    <w:p w14:paraId="3249A5D0" w14:textId="095D27DE" w:rsidR="006E5EB9" w:rsidRPr="001C33F8" w:rsidRDefault="009B3B08" w:rsidP="00C12C19">
      <w:pPr>
        <w:spacing w:line="480" w:lineRule="auto"/>
        <w:jc w:val="both"/>
        <w:rPr>
          <w:rFonts w:asciiTheme="majorHAnsi" w:hAnsiTheme="majorHAnsi" w:cs="Arial"/>
        </w:rPr>
      </w:pPr>
      <w:r w:rsidRPr="001C33F8">
        <w:rPr>
          <w:rFonts w:asciiTheme="majorHAnsi" w:hAnsiTheme="majorHAnsi" w:cs="Arial"/>
        </w:rPr>
        <w:t xml:space="preserve">V Praze dne </w:t>
      </w:r>
      <w:r w:rsidR="000C0E2A">
        <w:rPr>
          <w:rFonts w:asciiTheme="majorHAnsi" w:hAnsiTheme="majorHAnsi" w:cs="Arial"/>
        </w:rPr>
        <w:t>13</w:t>
      </w:r>
      <w:r w:rsidRPr="001C33F8">
        <w:rPr>
          <w:rFonts w:asciiTheme="majorHAnsi" w:hAnsiTheme="majorHAnsi" w:cs="Arial"/>
        </w:rPr>
        <w:t>.</w:t>
      </w:r>
      <w:r w:rsidR="000C0E2A">
        <w:rPr>
          <w:rFonts w:asciiTheme="majorHAnsi" w:hAnsiTheme="majorHAnsi" w:cs="Arial"/>
        </w:rPr>
        <w:t>9.</w:t>
      </w:r>
      <w:r w:rsidRPr="001C33F8">
        <w:rPr>
          <w:rFonts w:asciiTheme="majorHAnsi" w:hAnsiTheme="majorHAnsi" w:cs="Arial"/>
        </w:rPr>
        <w:t>201</w:t>
      </w:r>
      <w:r w:rsidR="00281362">
        <w:rPr>
          <w:rFonts w:asciiTheme="majorHAnsi" w:hAnsiTheme="majorHAnsi" w:cs="Arial"/>
        </w:rPr>
        <w:t>8</w:t>
      </w:r>
    </w:p>
    <w:p w14:paraId="263F9007" w14:textId="2D16EBE8" w:rsidR="00E253E4" w:rsidRPr="001C33F8" w:rsidRDefault="009B3B08" w:rsidP="00241634">
      <w:pPr>
        <w:spacing w:line="480" w:lineRule="auto"/>
        <w:ind w:left="5040" w:firstLine="720"/>
        <w:jc w:val="both"/>
        <w:rPr>
          <w:rFonts w:asciiTheme="majorHAnsi" w:hAnsiTheme="majorHAnsi" w:cs="Arial"/>
        </w:rPr>
      </w:pPr>
      <w:r w:rsidRPr="001C33F8">
        <w:rPr>
          <w:rFonts w:asciiTheme="majorHAnsi" w:hAnsiTheme="majorHAnsi" w:cs="Arial"/>
        </w:rPr>
        <w:t>Rostislav Korbel</w:t>
      </w:r>
    </w:p>
    <w:sectPr w:rsidR="00E253E4" w:rsidRPr="001C33F8" w:rsidSect="00931243">
      <w:pgSz w:w="11900" w:h="16840"/>
      <w:pgMar w:top="993" w:right="1127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24A1BC" w14:textId="77777777" w:rsidR="00B87F51" w:rsidRDefault="00B87F51" w:rsidP="00C12C19">
      <w:r>
        <w:separator/>
      </w:r>
    </w:p>
  </w:endnote>
  <w:endnote w:type="continuationSeparator" w:id="0">
    <w:p w14:paraId="6D3A5ED9" w14:textId="77777777" w:rsidR="00B87F51" w:rsidRDefault="00B87F51" w:rsidP="00C12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 CE"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3FDE07" w14:textId="77777777" w:rsidR="00B87F51" w:rsidRDefault="00B87F51" w:rsidP="00C12C19">
      <w:r>
        <w:separator/>
      </w:r>
    </w:p>
  </w:footnote>
  <w:footnote w:type="continuationSeparator" w:id="0">
    <w:p w14:paraId="395DCB0E" w14:textId="77777777" w:rsidR="00B87F51" w:rsidRDefault="00B87F51" w:rsidP="00C12C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B5117"/>
    <w:multiLevelType w:val="hybridMultilevel"/>
    <w:tmpl w:val="4D74DB7E"/>
    <w:lvl w:ilvl="0" w:tplc="EB98C66A">
      <w:start w:val="2"/>
      <w:numFmt w:val="bullet"/>
      <w:lvlText w:val=""/>
      <w:lvlJc w:val="left"/>
      <w:pPr>
        <w:ind w:left="420" w:hanging="360"/>
      </w:pPr>
      <w:rPr>
        <w:rFonts w:ascii="Symbol" w:eastAsiaTheme="minorEastAsia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1BFF3CB4"/>
    <w:multiLevelType w:val="hybridMultilevel"/>
    <w:tmpl w:val="EFF2B686"/>
    <w:lvl w:ilvl="0" w:tplc="CD444274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7359A9"/>
    <w:multiLevelType w:val="hybridMultilevel"/>
    <w:tmpl w:val="640C8BD2"/>
    <w:lvl w:ilvl="0" w:tplc="1F1A9F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C65548"/>
    <w:multiLevelType w:val="hybridMultilevel"/>
    <w:tmpl w:val="E7B0E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1B1B7C"/>
    <w:multiLevelType w:val="hybridMultilevel"/>
    <w:tmpl w:val="34A05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FB2A7B"/>
    <w:multiLevelType w:val="hybridMultilevel"/>
    <w:tmpl w:val="DB6C7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5C4687"/>
    <w:multiLevelType w:val="hybridMultilevel"/>
    <w:tmpl w:val="3A703B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D0F"/>
    <w:rsid w:val="00002838"/>
    <w:rsid w:val="00002AB8"/>
    <w:rsid w:val="000112DC"/>
    <w:rsid w:val="00016E2E"/>
    <w:rsid w:val="000335C4"/>
    <w:rsid w:val="00042DAE"/>
    <w:rsid w:val="00044872"/>
    <w:rsid w:val="00045AB6"/>
    <w:rsid w:val="00057D86"/>
    <w:rsid w:val="00072A97"/>
    <w:rsid w:val="00075221"/>
    <w:rsid w:val="000A5AF9"/>
    <w:rsid w:val="000C0E2A"/>
    <w:rsid w:val="000C7F9E"/>
    <w:rsid w:val="000D1AD5"/>
    <w:rsid w:val="000E1801"/>
    <w:rsid w:val="000F5D04"/>
    <w:rsid w:val="000F7108"/>
    <w:rsid w:val="001532E5"/>
    <w:rsid w:val="00162978"/>
    <w:rsid w:val="00167A52"/>
    <w:rsid w:val="00183F31"/>
    <w:rsid w:val="001A36DB"/>
    <w:rsid w:val="001A7A3D"/>
    <w:rsid w:val="001A7B84"/>
    <w:rsid w:val="001B688B"/>
    <w:rsid w:val="001C33F8"/>
    <w:rsid w:val="001C62EF"/>
    <w:rsid w:val="001D0413"/>
    <w:rsid w:val="001D32FE"/>
    <w:rsid w:val="001F2387"/>
    <w:rsid w:val="00202AE9"/>
    <w:rsid w:val="00217D64"/>
    <w:rsid w:val="002366D1"/>
    <w:rsid w:val="00237D3B"/>
    <w:rsid w:val="00241634"/>
    <w:rsid w:val="00272728"/>
    <w:rsid w:val="0027617D"/>
    <w:rsid w:val="00276224"/>
    <w:rsid w:val="00281362"/>
    <w:rsid w:val="00281E50"/>
    <w:rsid w:val="00284FD4"/>
    <w:rsid w:val="002856F6"/>
    <w:rsid w:val="00286E5A"/>
    <w:rsid w:val="00294565"/>
    <w:rsid w:val="00295A09"/>
    <w:rsid w:val="002A1F67"/>
    <w:rsid w:val="002A466E"/>
    <w:rsid w:val="002A7CCD"/>
    <w:rsid w:val="002C2361"/>
    <w:rsid w:val="002D3A19"/>
    <w:rsid w:val="002F1404"/>
    <w:rsid w:val="00301B70"/>
    <w:rsid w:val="003042B8"/>
    <w:rsid w:val="00322481"/>
    <w:rsid w:val="00323007"/>
    <w:rsid w:val="003315CE"/>
    <w:rsid w:val="00332A28"/>
    <w:rsid w:val="0036738F"/>
    <w:rsid w:val="0038682B"/>
    <w:rsid w:val="003903D7"/>
    <w:rsid w:val="003B2303"/>
    <w:rsid w:val="003B2B26"/>
    <w:rsid w:val="003D3889"/>
    <w:rsid w:val="003E43E0"/>
    <w:rsid w:val="003E6920"/>
    <w:rsid w:val="003F1B51"/>
    <w:rsid w:val="004149BC"/>
    <w:rsid w:val="0044464F"/>
    <w:rsid w:val="00456F60"/>
    <w:rsid w:val="00464BC0"/>
    <w:rsid w:val="00467BFC"/>
    <w:rsid w:val="00475695"/>
    <w:rsid w:val="00476C25"/>
    <w:rsid w:val="00496E25"/>
    <w:rsid w:val="004B4600"/>
    <w:rsid w:val="004E2D19"/>
    <w:rsid w:val="004F47B9"/>
    <w:rsid w:val="004F7898"/>
    <w:rsid w:val="005111CB"/>
    <w:rsid w:val="00526236"/>
    <w:rsid w:val="005266AA"/>
    <w:rsid w:val="00537B3E"/>
    <w:rsid w:val="00547FEF"/>
    <w:rsid w:val="00551EAE"/>
    <w:rsid w:val="005555F6"/>
    <w:rsid w:val="00567B0B"/>
    <w:rsid w:val="005704D9"/>
    <w:rsid w:val="005A0857"/>
    <w:rsid w:val="005D1A70"/>
    <w:rsid w:val="005F18DE"/>
    <w:rsid w:val="005F2F36"/>
    <w:rsid w:val="0060502C"/>
    <w:rsid w:val="00605B3C"/>
    <w:rsid w:val="00617407"/>
    <w:rsid w:val="00635802"/>
    <w:rsid w:val="006519D8"/>
    <w:rsid w:val="00655E33"/>
    <w:rsid w:val="00682978"/>
    <w:rsid w:val="006922C5"/>
    <w:rsid w:val="006A1612"/>
    <w:rsid w:val="006B20FE"/>
    <w:rsid w:val="006C165D"/>
    <w:rsid w:val="006C2C69"/>
    <w:rsid w:val="006E5EB9"/>
    <w:rsid w:val="006E7E61"/>
    <w:rsid w:val="007050EA"/>
    <w:rsid w:val="00706592"/>
    <w:rsid w:val="00715D0F"/>
    <w:rsid w:val="00722B89"/>
    <w:rsid w:val="00763352"/>
    <w:rsid w:val="007805B9"/>
    <w:rsid w:val="00792ABF"/>
    <w:rsid w:val="007A253B"/>
    <w:rsid w:val="007A351B"/>
    <w:rsid w:val="007A6B17"/>
    <w:rsid w:val="007C7243"/>
    <w:rsid w:val="007C73F3"/>
    <w:rsid w:val="007E2DB6"/>
    <w:rsid w:val="007E4866"/>
    <w:rsid w:val="007F2208"/>
    <w:rsid w:val="007F36E3"/>
    <w:rsid w:val="007F3A1F"/>
    <w:rsid w:val="00805727"/>
    <w:rsid w:val="00822DAB"/>
    <w:rsid w:val="00845EF0"/>
    <w:rsid w:val="00856F0D"/>
    <w:rsid w:val="008725AA"/>
    <w:rsid w:val="008731BB"/>
    <w:rsid w:val="00876F22"/>
    <w:rsid w:val="00880F28"/>
    <w:rsid w:val="00881237"/>
    <w:rsid w:val="008869C2"/>
    <w:rsid w:val="00894023"/>
    <w:rsid w:val="008B0CB2"/>
    <w:rsid w:val="008B3050"/>
    <w:rsid w:val="008B3DE4"/>
    <w:rsid w:val="008B7D9D"/>
    <w:rsid w:val="008E1D9C"/>
    <w:rsid w:val="0091547E"/>
    <w:rsid w:val="00931243"/>
    <w:rsid w:val="00935E62"/>
    <w:rsid w:val="009466A9"/>
    <w:rsid w:val="00946B20"/>
    <w:rsid w:val="009613DB"/>
    <w:rsid w:val="00972BA2"/>
    <w:rsid w:val="009765FF"/>
    <w:rsid w:val="009A1886"/>
    <w:rsid w:val="009B248B"/>
    <w:rsid w:val="009B3B08"/>
    <w:rsid w:val="00A201BD"/>
    <w:rsid w:val="00A21B18"/>
    <w:rsid w:val="00A23344"/>
    <w:rsid w:val="00A25735"/>
    <w:rsid w:val="00A553C9"/>
    <w:rsid w:val="00A90FB8"/>
    <w:rsid w:val="00AA3814"/>
    <w:rsid w:val="00AB5045"/>
    <w:rsid w:val="00AB7B12"/>
    <w:rsid w:val="00AC0534"/>
    <w:rsid w:val="00AC760C"/>
    <w:rsid w:val="00AD3393"/>
    <w:rsid w:val="00AE259F"/>
    <w:rsid w:val="00AE3861"/>
    <w:rsid w:val="00B2129C"/>
    <w:rsid w:val="00B26E23"/>
    <w:rsid w:val="00B429F8"/>
    <w:rsid w:val="00B43470"/>
    <w:rsid w:val="00B66B23"/>
    <w:rsid w:val="00B6794B"/>
    <w:rsid w:val="00B87F51"/>
    <w:rsid w:val="00B92B0C"/>
    <w:rsid w:val="00BA3140"/>
    <w:rsid w:val="00BB05D4"/>
    <w:rsid w:val="00BB404E"/>
    <w:rsid w:val="00BB6399"/>
    <w:rsid w:val="00BB6B9C"/>
    <w:rsid w:val="00BC0702"/>
    <w:rsid w:val="00BD40AF"/>
    <w:rsid w:val="00BE376C"/>
    <w:rsid w:val="00BF0D3A"/>
    <w:rsid w:val="00BF6DD3"/>
    <w:rsid w:val="00C12C19"/>
    <w:rsid w:val="00C134DA"/>
    <w:rsid w:val="00C24566"/>
    <w:rsid w:val="00C461AB"/>
    <w:rsid w:val="00C61103"/>
    <w:rsid w:val="00C7586F"/>
    <w:rsid w:val="00C76098"/>
    <w:rsid w:val="00C7773E"/>
    <w:rsid w:val="00C964F1"/>
    <w:rsid w:val="00CA40FE"/>
    <w:rsid w:val="00CA503A"/>
    <w:rsid w:val="00CD3553"/>
    <w:rsid w:val="00CD716E"/>
    <w:rsid w:val="00CE4C51"/>
    <w:rsid w:val="00CF058B"/>
    <w:rsid w:val="00CF4097"/>
    <w:rsid w:val="00CF6079"/>
    <w:rsid w:val="00D20AA1"/>
    <w:rsid w:val="00D30574"/>
    <w:rsid w:val="00D46111"/>
    <w:rsid w:val="00D477F0"/>
    <w:rsid w:val="00D50E32"/>
    <w:rsid w:val="00D72303"/>
    <w:rsid w:val="00D76300"/>
    <w:rsid w:val="00D9132F"/>
    <w:rsid w:val="00D9203B"/>
    <w:rsid w:val="00DA1AF5"/>
    <w:rsid w:val="00DC2609"/>
    <w:rsid w:val="00DD31C6"/>
    <w:rsid w:val="00DE00C7"/>
    <w:rsid w:val="00DE52D3"/>
    <w:rsid w:val="00E07DAE"/>
    <w:rsid w:val="00E14380"/>
    <w:rsid w:val="00E23017"/>
    <w:rsid w:val="00E253E4"/>
    <w:rsid w:val="00E83A9A"/>
    <w:rsid w:val="00E87C2C"/>
    <w:rsid w:val="00EA3DF4"/>
    <w:rsid w:val="00EB03E7"/>
    <w:rsid w:val="00ED240F"/>
    <w:rsid w:val="00ED56BE"/>
    <w:rsid w:val="00ED63E3"/>
    <w:rsid w:val="00EE0EE2"/>
    <w:rsid w:val="00F009BE"/>
    <w:rsid w:val="00F027DE"/>
    <w:rsid w:val="00F20802"/>
    <w:rsid w:val="00F4475F"/>
    <w:rsid w:val="00F63B47"/>
    <w:rsid w:val="00F678EA"/>
    <w:rsid w:val="00F67C18"/>
    <w:rsid w:val="00F74E9A"/>
    <w:rsid w:val="00F827A3"/>
    <w:rsid w:val="00F90863"/>
    <w:rsid w:val="00FA1CC3"/>
    <w:rsid w:val="00FC27E6"/>
    <w:rsid w:val="00FD4E55"/>
    <w:rsid w:val="00FD5B53"/>
    <w:rsid w:val="00FF063F"/>
    <w:rsid w:val="00FF5AD4"/>
    <w:rsid w:val="00FF7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A2E2F6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15D0F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715D0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C12C19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12C19"/>
  </w:style>
  <w:style w:type="paragraph" w:styleId="Zpat">
    <w:name w:val="footer"/>
    <w:basedOn w:val="Normln"/>
    <w:link w:val="ZpatChar"/>
    <w:uiPriority w:val="99"/>
    <w:unhideWhenUsed/>
    <w:rsid w:val="00C12C19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C12C19"/>
  </w:style>
  <w:style w:type="paragraph" w:styleId="Textbubliny">
    <w:name w:val="Balloon Text"/>
    <w:basedOn w:val="Normln"/>
    <w:link w:val="TextbublinyChar"/>
    <w:uiPriority w:val="99"/>
    <w:semiHidden/>
    <w:unhideWhenUsed/>
    <w:rsid w:val="00C12C19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2C19"/>
    <w:rPr>
      <w:rFonts w:ascii="Lucida Grande CE" w:hAnsi="Lucida Grande CE" w:cs="Lucida Grande CE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B66B23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A201B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iln">
    <w:name w:val="Strong"/>
    <w:basedOn w:val="Standardnpsmoodstavce"/>
    <w:uiPriority w:val="22"/>
    <w:qFormat/>
    <w:rsid w:val="00045AB6"/>
    <w:rPr>
      <w:b/>
      <w:bCs/>
    </w:rPr>
  </w:style>
  <w:style w:type="paragraph" w:customStyle="1" w:styleId="p1">
    <w:name w:val="p1"/>
    <w:basedOn w:val="Normln"/>
    <w:rsid w:val="00FA1CC3"/>
    <w:rPr>
      <w:rFonts w:ascii="Helvetica" w:hAnsi="Helvetica" w:cs="Times New Roman"/>
      <w:sz w:val="12"/>
      <w:szCs w:val="1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6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49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8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57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1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5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19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65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4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46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7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47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4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5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1082</TotalTime>
  <Pages>3</Pages>
  <Words>520</Words>
  <Characters>3068</Characters>
  <Application>Microsoft Macintosh Word</Application>
  <DocSecurity>0</DocSecurity>
  <Lines>25</Lines>
  <Paragraphs>7</Paragraphs>
  <ScaleCrop>false</ScaleCrop>
  <HeadingPairs>
    <vt:vector size="2" baseType="variant">
      <vt:variant>
        <vt:lpstr>Oslovení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Rosta Korbel</dc:creator>
  <cp:keywords/>
  <dc:description/>
  <cp:lastModifiedBy>Rostislav Korbel</cp:lastModifiedBy>
  <cp:revision>52</cp:revision>
  <cp:lastPrinted>2018-02-06T07:31:00Z</cp:lastPrinted>
  <dcterms:created xsi:type="dcterms:W3CDTF">2015-10-31T19:41:00Z</dcterms:created>
  <dcterms:modified xsi:type="dcterms:W3CDTF">2018-09-13T13:53:00Z</dcterms:modified>
</cp:coreProperties>
</file>